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3076" w:rsidRDefault="00BF3076" w:rsidP="00BF3076">
      <w:pPr>
        <w:jc w:val="center"/>
        <w:rPr>
          <w:b/>
          <w:bCs/>
        </w:rPr>
      </w:pPr>
      <w:bookmarkStart w:id="0" w:name="_Toc395690874"/>
      <w:r>
        <w:rPr>
          <w:b/>
          <w:bCs/>
        </w:rPr>
        <w:t>PROCEDIMIENTO PARA LLENAR EL FORMULARIO PARA LA AGENDA DIGITAL</w:t>
      </w:r>
    </w:p>
    <w:p w:rsidR="000335D6" w:rsidRDefault="00BF3076" w:rsidP="00BF3076">
      <w:r>
        <w:t>El formulario para la Agenda Digital se lo obtiene en la página web</w:t>
      </w:r>
      <w:r w:rsidR="000335D6">
        <w:t>:</w:t>
      </w:r>
      <w:r>
        <w:t xml:space="preserve"> </w:t>
      </w:r>
      <w:hyperlink r:id="rId9" w:history="1">
        <w:r w:rsidR="000335D6" w:rsidRPr="00123C08">
          <w:rPr>
            <w:rStyle w:val="Hipervnculo"/>
          </w:rPr>
          <w:t>http://www.observatoriotic.mintel.gob.ec</w:t>
        </w:r>
      </w:hyperlink>
      <w:r w:rsidR="000335D6">
        <w:t xml:space="preserve">, </w:t>
      </w:r>
      <w:r>
        <w:t>enlace “</w:t>
      </w:r>
      <w:r w:rsidR="00AA5679" w:rsidRPr="00AA5679">
        <w:t>Documentos</w:t>
      </w:r>
      <w:r w:rsidR="00AA5679">
        <w:t>,</w:t>
      </w:r>
      <w:r w:rsidR="00AA5679" w:rsidRPr="00AA5679">
        <w:t xml:space="preserve"> </w:t>
      </w:r>
      <w:r w:rsidR="00AA5679">
        <w:t>Biblioteca, Documentos Tecnológicos</w:t>
      </w:r>
      <w:r w:rsidR="000335D6">
        <w:t>, Formulario Agenda Digita</w:t>
      </w:r>
      <w:bookmarkStart w:id="1" w:name="_GoBack"/>
      <w:bookmarkEnd w:id="1"/>
      <w:r w:rsidR="000335D6">
        <w:t>l</w:t>
      </w:r>
      <w:r>
        <w:t>”.</w:t>
      </w:r>
      <w:r w:rsidR="000335D6">
        <w:t xml:space="preserve"> </w:t>
      </w:r>
      <w:r>
        <w:t xml:space="preserve"> Se abre el formulario, que está diseñado como un documento en programa WORD, y directamente desde el computador se procede a consignar la información correspondiente</w:t>
      </w:r>
      <w:r w:rsidR="00AA5679">
        <w:t>.</w:t>
      </w:r>
    </w:p>
    <w:p w:rsidR="000335D6" w:rsidRDefault="000335D6" w:rsidP="000335D6">
      <w:r>
        <w:t>A continuación se explica el procedimiento para consignar la información en cada una de las  secciones que componen el formulario, con datos ejemplificativos:</w:t>
      </w:r>
    </w:p>
    <w:p w:rsidR="000335D6" w:rsidRDefault="000335D6" w:rsidP="000335D6"/>
    <w:p w:rsidR="000335D6" w:rsidRDefault="000335D6" w:rsidP="00BF3076">
      <w:pPr>
        <w:pBdr>
          <w:top w:val="single" w:sz="6" w:space="1" w:color="auto"/>
          <w:bottom w:val="single" w:sz="6" w:space="1" w:color="auto"/>
        </w:pBdr>
      </w:pPr>
      <w:r>
        <w:t>SECCIÓN: CARÁTULA</w:t>
      </w:r>
    </w:p>
    <w:tbl>
      <w:tblPr>
        <w:tblStyle w:val="Tablaconcuadrcula"/>
        <w:tblW w:w="8755" w:type="dxa"/>
        <w:tblLook w:val="04A0" w:firstRow="1" w:lastRow="0" w:firstColumn="1" w:lastColumn="0" w:noHBand="0" w:noVBand="1"/>
      </w:tblPr>
      <w:tblGrid>
        <w:gridCol w:w="1809"/>
        <w:gridCol w:w="6946"/>
      </w:tblGrid>
      <w:tr w:rsidR="004D434D" w:rsidRPr="004D434D" w:rsidTr="00141607">
        <w:tc>
          <w:tcPr>
            <w:tcW w:w="1809" w:type="dxa"/>
          </w:tcPr>
          <w:p w:rsidR="004D434D" w:rsidRPr="004D434D" w:rsidRDefault="004D434D" w:rsidP="004D434D">
            <w:r w:rsidRPr="004D434D">
              <w:t>Descripción:</w:t>
            </w:r>
          </w:p>
        </w:tc>
        <w:tc>
          <w:tcPr>
            <w:tcW w:w="6946" w:type="dxa"/>
          </w:tcPr>
          <w:p w:rsidR="004D434D" w:rsidRPr="004D434D" w:rsidRDefault="004D434D" w:rsidP="004D434D">
            <w:r w:rsidRPr="004D434D">
              <w:t>Contiene el Logo del GAD y el nombre del Cantón al que corresponde la Agenda Digital</w:t>
            </w:r>
          </w:p>
        </w:tc>
      </w:tr>
      <w:tr w:rsidR="004D434D" w:rsidRPr="004D434D" w:rsidTr="00141607">
        <w:trPr>
          <w:trHeight w:val="260"/>
        </w:trPr>
        <w:tc>
          <w:tcPr>
            <w:tcW w:w="1809" w:type="dxa"/>
          </w:tcPr>
          <w:p w:rsidR="004D434D" w:rsidRPr="004D434D" w:rsidRDefault="004D434D" w:rsidP="004D434D">
            <w:r w:rsidRPr="004D434D">
              <w:t>Instrucciones:</w:t>
            </w:r>
          </w:p>
        </w:tc>
        <w:tc>
          <w:tcPr>
            <w:tcW w:w="6946" w:type="dxa"/>
          </w:tcPr>
          <w:p w:rsidR="004D434D" w:rsidRDefault="004D434D" w:rsidP="004D434D">
            <w:r w:rsidRPr="004D434D">
              <w:t xml:space="preserve">Insertar imagen con el Logo del GAD. (Menú Insertar, Imagen, seleccionar el archivo del logo y </w:t>
            </w:r>
            <w:proofErr w:type="spellStart"/>
            <w:r w:rsidRPr="004D434D">
              <w:t>click</w:t>
            </w:r>
            <w:proofErr w:type="spellEnd"/>
            <w:r w:rsidRPr="004D434D">
              <w:t xml:space="preserve"> en insertar)</w:t>
            </w:r>
          </w:p>
          <w:p w:rsidR="004D434D" w:rsidRPr="004D434D" w:rsidRDefault="004D434D" w:rsidP="004D434D">
            <w:r w:rsidRPr="004D434D">
              <w:t xml:space="preserve">Reemplazar el texto </w:t>
            </w:r>
            <w:r w:rsidRPr="004D434D">
              <w:rPr>
                <w:bCs/>
                <w:i/>
                <w:iCs/>
              </w:rPr>
              <w:t xml:space="preserve">“Nombre_Cantón” </w:t>
            </w:r>
            <w:r w:rsidRPr="004D434D">
              <w:rPr>
                <w:bCs/>
                <w:iCs/>
              </w:rPr>
              <w:t>por el nombre del cantón</w:t>
            </w:r>
          </w:p>
        </w:tc>
      </w:tr>
    </w:tbl>
    <w:p w:rsidR="008B1E89" w:rsidRDefault="008B1E89" w:rsidP="004D434D">
      <w:pPr>
        <w:pBdr>
          <w:top w:val="single" w:sz="4" w:space="1" w:color="auto"/>
          <w:left w:val="single" w:sz="4" w:space="4" w:color="auto"/>
          <w:bottom w:val="single" w:sz="4" w:space="1" w:color="auto"/>
          <w:right w:val="single" w:sz="4" w:space="4" w:color="auto"/>
        </w:pBdr>
      </w:pPr>
      <w:r>
        <w:t>Ejemplo:</w:t>
      </w:r>
    </w:p>
    <w:p w:rsidR="000335D6" w:rsidRDefault="000335D6" w:rsidP="004D434D">
      <w:pPr>
        <w:pBdr>
          <w:top w:val="single" w:sz="4" w:space="1" w:color="auto"/>
          <w:left w:val="single" w:sz="4" w:space="4" w:color="auto"/>
          <w:bottom w:val="single" w:sz="4" w:space="1" w:color="auto"/>
          <w:right w:val="single" w:sz="4" w:space="4" w:color="auto"/>
        </w:pBdr>
      </w:pPr>
    </w:p>
    <w:p w:rsidR="000335D6" w:rsidRDefault="000335D6" w:rsidP="004D434D">
      <w:pPr>
        <w:pBdr>
          <w:top w:val="single" w:sz="4" w:space="1" w:color="auto"/>
          <w:left w:val="single" w:sz="4" w:space="4" w:color="auto"/>
          <w:bottom w:val="single" w:sz="4" w:space="1" w:color="auto"/>
          <w:right w:val="single" w:sz="4" w:space="4" w:color="auto"/>
        </w:pBdr>
      </w:pPr>
    </w:p>
    <w:p w:rsidR="000335D6" w:rsidRPr="000335D6" w:rsidRDefault="000335D6" w:rsidP="004D434D">
      <w:pPr>
        <w:pBdr>
          <w:top w:val="single" w:sz="4" w:space="1" w:color="auto"/>
          <w:left w:val="single" w:sz="4" w:space="4" w:color="auto"/>
          <w:bottom w:val="single" w:sz="4" w:space="1" w:color="auto"/>
          <w:right w:val="single" w:sz="4" w:space="4" w:color="auto"/>
        </w:pBdr>
      </w:pPr>
    </w:p>
    <w:p w:rsidR="00BF3076" w:rsidRPr="00BF3076" w:rsidRDefault="00BF3076" w:rsidP="004D434D">
      <w:pPr>
        <w:pBdr>
          <w:top w:val="single" w:sz="4" w:space="1" w:color="auto"/>
          <w:left w:val="single" w:sz="4" w:space="4" w:color="auto"/>
          <w:bottom w:val="single" w:sz="4" w:space="1" w:color="auto"/>
          <w:right w:val="single" w:sz="4" w:space="4" w:color="auto"/>
        </w:pBdr>
        <w:jc w:val="center"/>
      </w:pPr>
    </w:p>
    <w:p w:rsidR="003744EE" w:rsidRPr="004C1AAA" w:rsidRDefault="003744EE" w:rsidP="004D434D">
      <w:pPr>
        <w:pStyle w:val="Ttulo"/>
        <w:pBdr>
          <w:top w:val="single" w:sz="4" w:space="1" w:color="auto"/>
          <w:left w:val="single" w:sz="4" w:space="4" w:color="auto"/>
          <w:bottom w:val="single" w:sz="4" w:space="1" w:color="auto"/>
          <w:right w:val="single" w:sz="4" w:space="4" w:color="auto"/>
        </w:pBdr>
        <w:jc w:val="center"/>
        <w:rPr>
          <w:rStyle w:val="nfasisintenso"/>
        </w:rPr>
      </w:pPr>
      <w:r w:rsidRPr="004C1AAA">
        <w:rPr>
          <w:rStyle w:val="nfasisintenso"/>
          <w:noProof/>
          <w:lang w:eastAsia="es-EC"/>
        </w:rPr>
        <w:drawing>
          <wp:inline distT="0" distB="0" distL="0" distR="0" wp14:anchorId="5333A6A8" wp14:editId="7F8D5252">
            <wp:extent cx="2219635" cy="428685"/>
            <wp:effectExtent l="0" t="0" r="0"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Logo GAD.PNG"/>
                    <pic:cNvPicPr/>
                  </pic:nvPicPr>
                  <pic:blipFill>
                    <a:blip r:embed="rId10">
                      <a:extLst>
                        <a:ext uri="{28A0092B-C50C-407E-A947-70E740481C1C}">
                          <a14:useLocalDpi xmlns:a14="http://schemas.microsoft.com/office/drawing/2010/main" val="0"/>
                        </a:ext>
                      </a:extLst>
                    </a:blip>
                    <a:stretch>
                      <a:fillRect/>
                    </a:stretch>
                  </pic:blipFill>
                  <pic:spPr>
                    <a:xfrm>
                      <a:off x="0" y="0"/>
                      <a:ext cx="2219635" cy="428685"/>
                    </a:xfrm>
                    <a:prstGeom prst="rect">
                      <a:avLst/>
                    </a:prstGeom>
                  </pic:spPr>
                </pic:pic>
              </a:graphicData>
            </a:graphic>
          </wp:inline>
        </w:drawing>
      </w:r>
    </w:p>
    <w:p w:rsidR="003744EE" w:rsidRPr="004C1AAA" w:rsidRDefault="003744EE" w:rsidP="004D434D">
      <w:pPr>
        <w:pStyle w:val="Ttulo1"/>
        <w:pBdr>
          <w:top w:val="single" w:sz="4" w:space="1" w:color="auto"/>
          <w:left w:val="single" w:sz="4" w:space="4" w:color="auto"/>
          <w:bottom w:val="single" w:sz="4" w:space="1" w:color="auto"/>
          <w:right w:val="single" w:sz="4" w:space="4" w:color="auto"/>
        </w:pBdr>
        <w:jc w:val="center"/>
        <w:rPr>
          <w:rStyle w:val="nfasisintenso"/>
        </w:rPr>
      </w:pPr>
    </w:p>
    <w:p w:rsidR="009D5F80" w:rsidRPr="004C1AAA" w:rsidRDefault="00DF53BA" w:rsidP="004D434D">
      <w:pPr>
        <w:pStyle w:val="Ttulo"/>
        <w:pBdr>
          <w:top w:val="single" w:sz="4" w:space="1" w:color="auto"/>
          <w:left w:val="single" w:sz="4" w:space="4" w:color="auto"/>
          <w:bottom w:val="single" w:sz="4" w:space="1" w:color="auto"/>
          <w:right w:val="single" w:sz="4" w:space="4" w:color="auto"/>
        </w:pBdr>
        <w:jc w:val="center"/>
        <w:rPr>
          <w:rStyle w:val="nfasisintenso"/>
        </w:rPr>
      </w:pPr>
      <w:r w:rsidRPr="004C1AAA">
        <w:rPr>
          <w:rStyle w:val="nfasisintenso"/>
        </w:rPr>
        <w:t>AGENDA DIGITAL</w:t>
      </w:r>
    </w:p>
    <w:p w:rsidR="00DF53BA" w:rsidRPr="004C1AAA" w:rsidRDefault="00DF53BA" w:rsidP="004D434D">
      <w:pPr>
        <w:pStyle w:val="Ttulo"/>
        <w:pBdr>
          <w:top w:val="single" w:sz="4" w:space="1" w:color="auto"/>
          <w:left w:val="single" w:sz="4" w:space="4" w:color="auto"/>
          <w:bottom w:val="single" w:sz="4" w:space="1" w:color="auto"/>
          <w:right w:val="single" w:sz="4" w:space="4" w:color="auto"/>
        </w:pBdr>
        <w:jc w:val="center"/>
        <w:rPr>
          <w:rStyle w:val="nfasisintenso"/>
        </w:rPr>
      </w:pPr>
      <w:r w:rsidRPr="004C1AAA">
        <w:rPr>
          <w:rStyle w:val="nfasisintenso"/>
        </w:rPr>
        <w:t>G</w:t>
      </w:r>
      <w:r w:rsidR="009D5F80" w:rsidRPr="004C1AAA">
        <w:rPr>
          <w:rStyle w:val="nfasisintenso"/>
        </w:rPr>
        <w:t>OBIERNO AUTÓNOMO DESCENTRALIZADO MUNICIPAL</w:t>
      </w:r>
    </w:p>
    <w:p w:rsidR="003744EE" w:rsidRPr="004C1AAA" w:rsidRDefault="00027388" w:rsidP="004D434D">
      <w:pPr>
        <w:pStyle w:val="Ttulo"/>
        <w:pBdr>
          <w:top w:val="single" w:sz="4" w:space="1" w:color="auto"/>
          <w:left w:val="single" w:sz="4" w:space="4" w:color="auto"/>
          <w:bottom w:val="single" w:sz="4" w:space="1" w:color="auto"/>
          <w:right w:val="single" w:sz="4" w:space="4" w:color="auto"/>
        </w:pBdr>
        <w:jc w:val="center"/>
        <w:rPr>
          <w:rStyle w:val="nfasisintenso"/>
        </w:rPr>
      </w:pPr>
      <w:r>
        <w:rPr>
          <w:rStyle w:val="nfasisintenso"/>
        </w:rPr>
        <w:t>“Nombre_Cantón</w:t>
      </w:r>
      <w:r w:rsidR="00F20214">
        <w:rPr>
          <w:rStyle w:val="nfasisintenso"/>
        </w:rPr>
        <w:t>”</w:t>
      </w:r>
    </w:p>
    <w:p w:rsidR="00C23931" w:rsidRPr="00DF53BA" w:rsidRDefault="00DF53BA" w:rsidP="004D434D">
      <w:pPr>
        <w:pStyle w:val="Ttulo1"/>
        <w:pBdr>
          <w:top w:val="single" w:sz="4" w:space="1" w:color="auto"/>
          <w:left w:val="single" w:sz="4" w:space="4" w:color="auto"/>
          <w:bottom w:val="single" w:sz="4" w:space="1" w:color="auto"/>
          <w:right w:val="single" w:sz="4" w:space="4" w:color="auto"/>
        </w:pBdr>
        <w:jc w:val="center"/>
        <w:rPr>
          <w:sz w:val="32"/>
          <w:szCs w:val="32"/>
        </w:rPr>
      </w:pPr>
      <w:r w:rsidRPr="00DF53BA">
        <w:rPr>
          <w:sz w:val="32"/>
          <w:szCs w:val="32"/>
        </w:rPr>
        <w:br w:type="page"/>
      </w:r>
    </w:p>
    <w:p w:rsidR="00141607" w:rsidRDefault="00141607" w:rsidP="00141607"/>
    <w:p w:rsidR="00141607" w:rsidRDefault="00141607" w:rsidP="00141607">
      <w:pPr>
        <w:pBdr>
          <w:top w:val="single" w:sz="6" w:space="1" w:color="auto"/>
          <w:bottom w:val="single" w:sz="6" w:space="1" w:color="auto"/>
        </w:pBdr>
      </w:pPr>
      <w:r>
        <w:t>SECCIÓN: CONTENIDO</w:t>
      </w:r>
    </w:p>
    <w:tbl>
      <w:tblPr>
        <w:tblStyle w:val="Tablaconcuadrcula"/>
        <w:tblW w:w="8755" w:type="dxa"/>
        <w:tblLook w:val="04A0" w:firstRow="1" w:lastRow="0" w:firstColumn="1" w:lastColumn="0" w:noHBand="0" w:noVBand="1"/>
      </w:tblPr>
      <w:tblGrid>
        <w:gridCol w:w="1809"/>
        <w:gridCol w:w="6946"/>
      </w:tblGrid>
      <w:tr w:rsidR="00141607" w:rsidRPr="004D434D" w:rsidTr="002836D6">
        <w:tc>
          <w:tcPr>
            <w:tcW w:w="1809" w:type="dxa"/>
          </w:tcPr>
          <w:p w:rsidR="00141607" w:rsidRPr="004D434D" w:rsidRDefault="00141607" w:rsidP="002836D6">
            <w:r w:rsidRPr="004D434D">
              <w:t>Descripción:</w:t>
            </w:r>
          </w:p>
        </w:tc>
        <w:tc>
          <w:tcPr>
            <w:tcW w:w="6946" w:type="dxa"/>
          </w:tcPr>
          <w:p w:rsidR="00141607" w:rsidRPr="004D434D" w:rsidRDefault="00141607" w:rsidP="00141607">
            <w:r w:rsidRPr="004D434D">
              <w:t>Cont</w:t>
            </w:r>
            <w:r>
              <w:t>iene la Tabla de Contenido de la Agenda Digital</w:t>
            </w:r>
          </w:p>
        </w:tc>
      </w:tr>
      <w:tr w:rsidR="00141607" w:rsidRPr="004D434D" w:rsidTr="002836D6">
        <w:trPr>
          <w:trHeight w:val="260"/>
        </w:trPr>
        <w:tc>
          <w:tcPr>
            <w:tcW w:w="1809" w:type="dxa"/>
          </w:tcPr>
          <w:p w:rsidR="00141607" w:rsidRPr="004D434D" w:rsidRDefault="00141607" w:rsidP="002836D6">
            <w:r w:rsidRPr="004D434D">
              <w:t>Instrucciones:</w:t>
            </w:r>
          </w:p>
        </w:tc>
        <w:tc>
          <w:tcPr>
            <w:tcW w:w="6946" w:type="dxa"/>
          </w:tcPr>
          <w:p w:rsidR="008E43E0" w:rsidRDefault="008E43E0" w:rsidP="002836D6">
            <w:r>
              <w:t>Para actualizar automáticamente la tabla de contenido, realice los siguientes pasos:</w:t>
            </w:r>
          </w:p>
          <w:p w:rsidR="008E43E0" w:rsidRDefault="00141607" w:rsidP="002836D6">
            <w:r>
              <w:t>Ubicarse sobre la Tabla de Contenido,</w:t>
            </w:r>
            <w:r w:rsidR="008E43E0">
              <w:t xml:space="preserve"> presionar botón derecho y seleccionar “Actualizar campos”</w:t>
            </w:r>
          </w:p>
          <w:p w:rsidR="008E43E0" w:rsidRDefault="008E43E0" w:rsidP="002836D6">
            <w:r>
              <w:rPr>
                <w:noProof/>
                <w:lang w:eastAsia="es-EC"/>
              </w:rPr>
              <w:drawing>
                <wp:anchor distT="0" distB="0" distL="114300" distR="114300" simplePos="0" relativeHeight="251661312" behindDoc="0" locked="0" layoutInCell="1" allowOverlap="1" wp14:anchorId="6B9C0514" wp14:editId="5B7BC2AE">
                  <wp:simplePos x="0" y="0"/>
                  <wp:positionH relativeFrom="column">
                    <wp:posOffset>989965</wp:posOffset>
                  </wp:positionH>
                  <wp:positionV relativeFrom="paragraph">
                    <wp:posOffset>28575</wp:posOffset>
                  </wp:positionV>
                  <wp:extent cx="2983865" cy="3171825"/>
                  <wp:effectExtent l="0" t="0" r="6985" b="9525"/>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53079" r="68" b="11429"/>
                          <a:stretch/>
                        </pic:blipFill>
                        <pic:spPr bwMode="auto">
                          <a:xfrm>
                            <a:off x="0" y="0"/>
                            <a:ext cx="2983865" cy="3171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1607">
              <w:t xml:space="preserve"> </w:t>
            </w:r>
            <w:r>
              <w:t>Seleccionar “Actualizar toda la tabla” y dar clic en aceptar</w:t>
            </w:r>
          </w:p>
          <w:p w:rsidR="00141607" w:rsidRDefault="00141607" w:rsidP="008E43E0">
            <w:pPr>
              <w:jc w:val="center"/>
            </w:pPr>
            <w:r>
              <w:rPr>
                <w:noProof/>
                <w:lang w:eastAsia="es-EC"/>
              </w:rPr>
              <w:drawing>
                <wp:inline distT="0" distB="0" distL="0" distR="0" wp14:anchorId="35E87523" wp14:editId="31E29715">
                  <wp:extent cx="2524125" cy="14478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24125" cy="1447800"/>
                          </a:xfrm>
                          <a:prstGeom prst="rect">
                            <a:avLst/>
                          </a:prstGeom>
                        </pic:spPr>
                      </pic:pic>
                    </a:graphicData>
                  </a:graphic>
                </wp:inline>
              </w:drawing>
            </w:r>
          </w:p>
          <w:p w:rsidR="008E43E0" w:rsidRDefault="008E43E0" w:rsidP="002836D6"/>
          <w:p w:rsidR="008E43E0" w:rsidRDefault="008E43E0" w:rsidP="002836D6"/>
          <w:p w:rsidR="008E43E0" w:rsidRPr="004D434D" w:rsidRDefault="008E43E0" w:rsidP="002836D6"/>
        </w:tc>
      </w:tr>
    </w:tbl>
    <w:p w:rsidR="00141607" w:rsidRDefault="00141607" w:rsidP="00141607">
      <w:pPr>
        <w:pBdr>
          <w:top w:val="single" w:sz="4" w:space="1" w:color="auto"/>
          <w:left w:val="single" w:sz="4" w:space="4" w:color="auto"/>
          <w:bottom w:val="single" w:sz="4" w:space="1" w:color="auto"/>
          <w:right w:val="single" w:sz="4" w:space="4" w:color="auto"/>
        </w:pBdr>
      </w:pPr>
      <w:r>
        <w:t>Ejemplo:</w:t>
      </w:r>
      <w:r w:rsidRPr="00141607">
        <w:rPr>
          <w:noProof/>
          <w:lang w:eastAsia="es-EC"/>
        </w:rPr>
        <w:t xml:space="preserve"> </w:t>
      </w:r>
    </w:p>
    <w:p w:rsidR="00141607" w:rsidRDefault="00552A90" w:rsidP="00141607">
      <w:pPr>
        <w:pBdr>
          <w:top w:val="single" w:sz="4" w:space="1" w:color="auto"/>
          <w:left w:val="single" w:sz="4" w:space="4" w:color="auto"/>
          <w:bottom w:val="single" w:sz="4" w:space="1" w:color="auto"/>
          <w:right w:val="single" w:sz="4" w:space="4" w:color="auto"/>
        </w:pBdr>
      </w:pPr>
      <w:r>
        <w:rPr>
          <w:noProof/>
          <w:lang w:eastAsia="es-EC"/>
        </w:rPr>
        <w:lastRenderedPageBreak/>
        <w:drawing>
          <wp:inline distT="0" distB="0" distL="0" distR="0" wp14:anchorId="3448F475" wp14:editId="6B242645">
            <wp:extent cx="5400675" cy="446505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00675" cy="4465052"/>
                    </a:xfrm>
                    <a:prstGeom prst="rect">
                      <a:avLst/>
                    </a:prstGeom>
                  </pic:spPr>
                </pic:pic>
              </a:graphicData>
            </a:graphic>
          </wp:inline>
        </w:drawing>
      </w:r>
    </w:p>
    <w:p w:rsidR="00141607" w:rsidRPr="00DF53BA" w:rsidRDefault="00141607" w:rsidP="00141607">
      <w:pPr>
        <w:pStyle w:val="Ttulo1"/>
        <w:pBdr>
          <w:top w:val="single" w:sz="4" w:space="1" w:color="auto"/>
          <w:left w:val="single" w:sz="4" w:space="4" w:color="auto"/>
          <w:bottom w:val="single" w:sz="4" w:space="1" w:color="auto"/>
          <w:right w:val="single" w:sz="4" w:space="4" w:color="auto"/>
        </w:pBdr>
        <w:jc w:val="center"/>
        <w:rPr>
          <w:sz w:val="32"/>
          <w:szCs w:val="32"/>
        </w:rPr>
      </w:pPr>
      <w:r w:rsidRPr="00DF53BA">
        <w:rPr>
          <w:sz w:val="32"/>
          <w:szCs w:val="32"/>
        </w:rPr>
        <w:br w:type="page"/>
      </w:r>
    </w:p>
    <w:p w:rsidR="0028616F" w:rsidRDefault="0028616F" w:rsidP="0028616F">
      <w:pPr>
        <w:pBdr>
          <w:top w:val="single" w:sz="6" w:space="1" w:color="auto"/>
          <w:bottom w:val="single" w:sz="6" w:space="1" w:color="auto"/>
        </w:pBdr>
      </w:pPr>
      <w:r>
        <w:lastRenderedPageBreak/>
        <w:t xml:space="preserve">SECCIÓN: </w:t>
      </w:r>
      <w:r w:rsidR="00D51310">
        <w:t xml:space="preserve">1. </w:t>
      </w:r>
      <w:r>
        <w:t>PRESENTACIÓN</w:t>
      </w:r>
    </w:p>
    <w:tbl>
      <w:tblPr>
        <w:tblStyle w:val="Tablaconcuadrcula"/>
        <w:tblW w:w="8755" w:type="dxa"/>
        <w:tblLook w:val="04A0" w:firstRow="1" w:lastRow="0" w:firstColumn="1" w:lastColumn="0" w:noHBand="0" w:noVBand="1"/>
      </w:tblPr>
      <w:tblGrid>
        <w:gridCol w:w="1809"/>
        <w:gridCol w:w="6946"/>
      </w:tblGrid>
      <w:tr w:rsidR="0028616F" w:rsidRPr="004D434D" w:rsidTr="004A61AB">
        <w:tc>
          <w:tcPr>
            <w:tcW w:w="1809" w:type="dxa"/>
          </w:tcPr>
          <w:p w:rsidR="0028616F" w:rsidRPr="004D434D" w:rsidRDefault="0028616F" w:rsidP="004A61AB">
            <w:r w:rsidRPr="004D434D">
              <w:t>Descripción:</w:t>
            </w:r>
          </w:p>
        </w:tc>
        <w:tc>
          <w:tcPr>
            <w:tcW w:w="6946" w:type="dxa"/>
          </w:tcPr>
          <w:p w:rsidR="0028616F" w:rsidRPr="004D434D" w:rsidRDefault="0028616F" w:rsidP="004A61AB">
            <w:r w:rsidRPr="004D434D">
              <w:t>Cont</w:t>
            </w:r>
            <w:r>
              <w:t xml:space="preserve">iene </w:t>
            </w:r>
            <w:r w:rsidR="00A624EA">
              <w:t>la Introducción a la Agenda Digital, puede ser elaborada por el representante del GAD.</w:t>
            </w:r>
          </w:p>
        </w:tc>
      </w:tr>
      <w:tr w:rsidR="0028616F" w:rsidRPr="004D434D" w:rsidTr="004A61AB">
        <w:trPr>
          <w:trHeight w:val="260"/>
        </w:trPr>
        <w:tc>
          <w:tcPr>
            <w:tcW w:w="1809" w:type="dxa"/>
          </w:tcPr>
          <w:p w:rsidR="0028616F" w:rsidRPr="004D434D" w:rsidRDefault="0028616F" w:rsidP="004A61AB">
            <w:r w:rsidRPr="004D434D">
              <w:t>Instrucciones:</w:t>
            </w:r>
          </w:p>
        </w:tc>
        <w:tc>
          <w:tcPr>
            <w:tcW w:w="6946" w:type="dxa"/>
          </w:tcPr>
          <w:p w:rsidR="00A624EA" w:rsidRDefault="00A624EA" w:rsidP="00A624EA">
            <w:r>
              <w:t xml:space="preserve">Se puede orientar la Agenda Digital hacia un punto focal y/o una meta en tiempo, como por ejemplo: </w:t>
            </w:r>
          </w:p>
          <w:p w:rsidR="00A624EA" w:rsidRDefault="00A624EA" w:rsidP="00A624EA">
            <w:pPr>
              <w:pStyle w:val="Prrafodelista"/>
              <w:numPr>
                <w:ilvl w:val="0"/>
                <w:numId w:val="8"/>
              </w:numPr>
            </w:pPr>
            <w:r>
              <w:t>Agenda Digital, Gobierno en Red</w:t>
            </w:r>
          </w:p>
          <w:p w:rsidR="00A624EA" w:rsidRDefault="00A624EA" w:rsidP="00A624EA">
            <w:pPr>
              <w:pStyle w:val="Prrafodelista"/>
              <w:numPr>
                <w:ilvl w:val="0"/>
                <w:numId w:val="8"/>
              </w:numPr>
            </w:pPr>
            <w:r>
              <w:t>Agenda Digital Innovadora Cantón 2025</w:t>
            </w:r>
          </w:p>
          <w:p w:rsidR="00A624EA" w:rsidRDefault="00A624EA" w:rsidP="00A624EA">
            <w:pPr>
              <w:pStyle w:val="Prrafodelista"/>
              <w:numPr>
                <w:ilvl w:val="0"/>
                <w:numId w:val="8"/>
              </w:numPr>
            </w:pPr>
            <w:r>
              <w:t xml:space="preserve">La Visión Digital del Cantón al 2020 </w:t>
            </w:r>
          </w:p>
          <w:p w:rsidR="00A624EA" w:rsidRDefault="00A624EA" w:rsidP="00A624EA">
            <w:pPr>
              <w:pStyle w:val="Prrafodelista"/>
              <w:numPr>
                <w:ilvl w:val="0"/>
                <w:numId w:val="8"/>
              </w:numPr>
            </w:pPr>
            <w:r>
              <w:t>Agenda Digital Quito 2022, una Ciudad Digital Socialmente Innovadora</w:t>
            </w:r>
          </w:p>
          <w:p w:rsidR="00A624EA" w:rsidRDefault="00A624EA" w:rsidP="00A624EA">
            <w:r>
              <w:t>Se sugiere considerar:</w:t>
            </w:r>
          </w:p>
          <w:p w:rsidR="00A624EA" w:rsidRPr="00F20214" w:rsidRDefault="00A624EA" w:rsidP="00A624EA">
            <w:pPr>
              <w:pStyle w:val="Prrafodelista"/>
              <w:numPr>
                <w:ilvl w:val="0"/>
                <w:numId w:val="7"/>
              </w:numPr>
            </w:pPr>
            <w:r>
              <w:t xml:space="preserve">La Agenda Digital es un Programa de los Planes de Desarrollo y Ordenamiento Territorial y se considera un documento guía para la consolidación de </w:t>
            </w:r>
            <w:r w:rsidRPr="00F20214">
              <w:rPr>
                <w:bCs/>
                <w:iCs/>
              </w:rPr>
              <w:t>“Nombre_Cantón</w:t>
            </w:r>
            <w:r>
              <w:rPr>
                <w:bCs/>
                <w:iCs/>
              </w:rPr>
              <w:t>”</w:t>
            </w:r>
            <w:r w:rsidRPr="00F20214">
              <w:rPr>
                <w:b/>
                <w:bCs/>
                <w:i/>
                <w:iCs/>
              </w:rPr>
              <w:t xml:space="preserve"> </w:t>
            </w:r>
            <w:r>
              <w:t>como Territorio Digital.</w:t>
            </w:r>
            <w:r w:rsidRPr="00F20214">
              <w:t xml:space="preserve"> </w:t>
            </w:r>
          </w:p>
          <w:p w:rsidR="00A624EA" w:rsidRDefault="00A624EA" w:rsidP="00A624EA">
            <w:pPr>
              <w:pStyle w:val="Prrafodelista"/>
              <w:numPr>
                <w:ilvl w:val="0"/>
                <w:numId w:val="7"/>
              </w:numPr>
            </w:pPr>
            <w:r>
              <w:t>La necesidad de evolucionar y adaptarse a los nuevos tiempos con el afán de posicionarse en forma destacada en el entorno globalizado y a su vez más exigente.</w:t>
            </w:r>
          </w:p>
          <w:p w:rsidR="00A624EA" w:rsidRDefault="00A624EA" w:rsidP="00A624EA">
            <w:pPr>
              <w:pStyle w:val="Prrafodelista"/>
              <w:numPr>
                <w:ilvl w:val="0"/>
                <w:numId w:val="7"/>
              </w:numPr>
            </w:pPr>
            <w:r>
              <w:t>El avance a un ritmo muy vertiginoso de las Tecnologías de Información y Comunicación (TIC).</w:t>
            </w:r>
          </w:p>
          <w:p w:rsidR="00A624EA" w:rsidRDefault="00A624EA" w:rsidP="00A624EA">
            <w:pPr>
              <w:pStyle w:val="Prrafodelista"/>
              <w:numPr>
                <w:ilvl w:val="0"/>
                <w:numId w:val="7"/>
              </w:numPr>
            </w:pPr>
            <w:r>
              <w:t>El soporte y apalancamiento que ofrecen las TIC a otras industrias.</w:t>
            </w:r>
          </w:p>
          <w:p w:rsidR="00A624EA" w:rsidRDefault="00A624EA" w:rsidP="00A624EA">
            <w:pPr>
              <w:pStyle w:val="Prrafodelista"/>
              <w:numPr>
                <w:ilvl w:val="0"/>
                <w:numId w:val="7"/>
              </w:numPr>
            </w:pPr>
            <w:r w:rsidRPr="006332ED">
              <w:t xml:space="preserve">La Agenda Digital Constituye toda planificación pública orientada a generar las condiciones de un modelo de desarrollo e innovación a través del uso de las tecnologías de información y comunicación, cuya finalidad es propender una mayor calidad de vida para los ciudadanos. </w:t>
            </w:r>
          </w:p>
          <w:p w:rsidR="00A624EA" w:rsidRDefault="00A624EA" w:rsidP="00A624EA">
            <w:pPr>
              <w:pStyle w:val="Prrafodelista"/>
              <w:numPr>
                <w:ilvl w:val="0"/>
                <w:numId w:val="7"/>
              </w:numPr>
            </w:pPr>
            <w:r>
              <w:t xml:space="preserve">La definición de una Hoja de Ruta a seguir, estableciendo una estrategia clara, el punto de partida y los objetivos para el desarrollo del GAD. </w:t>
            </w:r>
          </w:p>
          <w:p w:rsidR="00A624EA" w:rsidRDefault="00A624EA" w:rsidP="00A624EA"/>
          <w:p w:rsidR="00A624EA" w:rsidRDefault="00A624EA" w:rsidP="00A624EA">
            <w:r w:rsidRPr="00027388">
              <w:t>«</w:t>
            </w:r>
            <w:proofErr w:type="spellStart"/>
            <w:r w:rsidRPr="00027388">
              <w:t>Nombre_Alcalde</w:t>
            </w:r>
            <w:proofErr w:type="spellEnd"/>
            <w:r w:rsidRPr="00027388">
              <w:t>»</w:t>
            </w:r>
          </w:p>
          <w:p w:rsidR="00A624EA" w:rsidRPr="00F20214" w:rsidRDefault="00A624EA" w:rsidP="00A624EA">
            <w:r w:rsidRPr="00F20214">
              <w:t xml:space="preserve">Alcalde de </w:t>
            </w:r>
            <w:r w:rsidRPr="00F20214">
              <w:rPr>
                <w:bCs/>
                <w:iCs/>
              </w:rPr>
              <w:t>“Nombre_Cantón”</w:t>
            </w:r>
          </w:p>
          <w:p w:rsidR="0028616F" w:rsidRDefault="0028616F" w:rsidP="004A61AB"/>
          <w:p w:rsidR="0028616F" w:rsidRPr="004D434D" w:rsidRDefault="0028616F" w:rsidP="004A61AB"/>
        </w:tc>
      </w:tr>
    </w:tbl>
    <w:p w:rsidR="0028616F" w:rsidRDefault="0028616F" w:rsidP="00A624EA">
      <w:pPr>
        <w:pBdr>
          <w:top w:val="single" w:sz="4" w:space="1" w:color="auto"/>
          <w:left w:val="single" w:sz="4" w:space="4" w:color="auto"/>
          <w:bottom w:val="single" w:sz="4" w:space="1" w:color="auto"/>
          <w:right w:val="single" w:sz="4" w:space="4" w:color="auto"/>
          <w:between w:val="single" w:sz="4" w:space="1" w:color="auto"/>
          <w:bar w:val="single" w:sz="4" w:color="auto"/>
        </w:pBdr>
      </w:pPr>
      <w:r w:rsidRPr="00141607">
        <w:rPr>
          <w:noProof/>
          <w:lang w:eastAsia="es-EC"/>
        </w:rPr>
        <w:t xml:space="preserve"> </w:t>
      </w:r>
    </w:p>
    <w:p w:rsidR="00A624EA" w:rsidRDefault="00A624EA">
      <w:pPr>
        <w:jc w:val="left"/>
        <w:rPr>
          <w:rFonts w:asciiTheme="majorHAnsi" w:eastAsiaTheme="majorEastAsia" w:hAnsiTheme="majorHAnsi" w:cstheme="majorBidi"/>
          <w:b/>
          <w:bCs/>
          <w:color w:val="365F91" w:themeColor="accent1" w:themeShade="BF"/>
          <w:sz w:val="32"/>
          <w:szCs w:val="32"/>
        </w:rPr>
      </w:pPr>
      <w:r>
        <w:rPr>
          <w:sz w:val="32"/>
          <w:szCs w:val="32"/>
        </w:rPr>
        <w:br w:type="page"/>
      </w:r>
    </w:p>
    <w:p w:rsidR="00A624EA" w:rsidRDefault="00A624EA" w:rsidP="00A624EA">
      <w:pPr>
        <w:pBdr>
          <w:top w:val="single" w:sz="6" w:space="1" w:color="auto"/>
          <w:bottom w:val="single" w:sz="6" w:space="1" w:color="auto"/>
        </w:pBdr>
      </w:pPr>
      <w:r>
        <w:lastRenderedPageBreak/>
        <w:t xml:space="preserve">SECCIÓN: </w:t>
      </w:r>
      <w:r w:rsidR="00D51310">
        <w:t xml:space="preserve">2. </w:t>
      </w:r>
      <w:r>
        <w:t>RESUMEN EJECUTIVO</w:t>
      </w:r>
    </w:p>
    <w:tbl>
      <w:tblPr>
        <w:tblStyle w:val="Tablaconcuadrcula"/>
        <w:tblW w:w="8755" w:type="dxa"/>
        <w:tblLook w:val="04A0" w:firstRow="1" w:lastRow="0" w:firstColumn="1" w:lastColumn="0" w:noHBand="0" w:noVBand="1"/>
      </w:tblPr>
      <w:tblGrid>
        <w:gridCol w:w="1809"/>
        <w:gridCol w:w="6946"/>
      </w:tblGrid>
      <w:tr w:rsidR="00A624EA" w:rsidRPr="004D434D" w:rsidTr="004A61AB">
        <w:tc>
          <w:tcPr>
            <w:tcW w:w="1809" w:type="dxa"/>
          </w:tcPr>
          <w:p w:rsidR="00A624EA" w:rsidRPr="004D434D" w:rsidRDefault="00A624EA" w:rsidP="004A61AB">
            <w:r w:rsidRPr="004D434D">
              <w:t>Descripción:</w:t>
            </w:r>
          </w:p>
        </w:tc>
        <w:tc>
          <w:tcPr>
            <w:tcW w:w="6946" w:type="dxa"/>
          </w:tcPr>
          <w:p w:rsidR="00153811" w:rsidRDefault="00153811" w:rsidP="00153811">
            <w:r>
              <w:t>Contiene una síntesis del contenido de la Agenda Digital.</w:t>
            </w:r>
          </w:p>
          <w:p w:rsidR="00A624EA" w:rsidRPr="004D434D" w:rsidRDefault="00153811" w:rsidP="00153811">
            <w:r>
              <w:t>S</w:t>
            </w:r>
            <w:r w:rsidR="00A624EA">
              <w:t xml:space="preserve">e puede elaborar como parte </w:t>
            </w:r>
            <w:r>
              <w:t>final del documento.</w:t>
            </w:r>
          </w:p>
        </w:tc>
      </w:tr>
      <w:tr w:rsidR="00A624EA" w:rsidRPr="004D434D" w:rsidTr="004A61AB">
        <w:trPr>
          <w:trHeight w:val="260"/>
        </w:trPr>
        <w:tc>
          <w:tcPr>
            <w:tcW w:w="1809" w:type="dxa"/>
          </w:tcPr>
          <w:p w:rsidR="00A624EA" w:rsidRPr="004D434D" w:rsidRDefault="00A624EA" w:rsidP="004A61AB">
            <w:r w:rsidRPr="004D434D">
              <w:t>Instrucciones:</w:t>
            </w:r>
          </w:p>
        </w:tc>
        <w:tc>
          <w:tcPr>
            <w:tcW w:w="6946" w:type="dxa"/>
          </w:tcPr>
          <w:p w:rsidR="00153811" w:rsidRDefault="00153811" w:rsidP="00153811">
            <w:r>
              <w:t>Para el desarrollo de la Agenda Digital se sugiere utilizar el Modelo de Territorio Digital propuesto por el Ministerio de Telecomunicaciones y de la Sociedad de la Información en el Libro Blanco de Territorios Digitales en Ecuador, publicado en el Portal del Observatorio TIC (</w:t>
            </w:r>
            <w:hyperlink r:id="rId14" w:history="1">
              <w:r w:rsidRPr="00A2439B">
                <w:rPr>
                  <w:rStyle w:val="Hipervnculo"/>
                </w:rPr>
                <w:t>http://www.observatoriotic.mintel.gob.ec/index.php/men-documentacion/lb-tde</w:t>
              </w:r>
            </w:hyperlink>
            <w:r>
              <w:t>)</w:t>
            </w:r>
          </w:p>
          <w:p w:rsidR="00153811" w:rsidRDefault="00153811" w:rsidP="00153811">
            <w:r>
              <w:t xml:space="preserve">El Modelo de Territorio Digital (Ilustración 1) </w:t>
            </w:r>
            <w:r w:rsidRPr="00116E58">
              <w:t xml:space="preserve">que considera al ciudadano como actor central; </w:t>
            </w:r>
            <w:r>
              <w:t xml:space="preserve">incluye </w:t>
            </w:r>
            <w:r w:rsidRPr="00116E58">
              <w:t xml:space="preserve">tres componentes transversales: Infraestructura, Normativa y Sistemas de Información; y </w:t>
            </w:r>
            <w:r>
              <w:t xml:space="preserve">toma en cuenta </w:t>
            </w:r>
            <w:r w:rsidRPr="00116E58">
              <w:t>cuatro ejes fundamentales: Gobierno Electrónico, Alistamiento Digital, Temáticos Esenciales y Productivos.</w:t>
            </w:r>
            <w:r w:rsidRPr="00FA12B3">
              <w:t xml:space="preserve"> </w:t>
            </w:r>
            <w:r>
              <w:t xml:space="preserve">Los campos de acción o temas a abordar por cada uno de los ejes son ejemplos sugeridos.  </w:t>
            </w:r>
          </w:p>
          <w:p w:rsidR="00153811" w:rsidRDefault="00153811" w:rsidP="00153811">
            <w:pPr>
              <w:jc w:val="center"/>
            </w:pPr>
            <w:r>
              <w:rPr>
                <w:noProof/>
                <w:lang w:eastAsia="es-EC"/>
              </w:rPr>
              <w:drawing>
                <wp:inline distT="0" distB="0" distL="0" distR="0" wp14:anchorId="22C4D4AF" wp14:editId="74200A86">
                  <wp:extent cx="2699493" cy="2028825"/>
                  <wp:effectExtent l="0" t="0" r="5715"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o territorio digital sin fondo 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0338" cy="2029460"/>
                          </a:xfrm>
                          <a:prstGeom prst="rect">
                            <a:avLst/>
                          </a:prstGeom>
                        </pic:spPr>
                      </pic:pic>
                    </a:graphicData>
                  </a:graphic>
                </wp:inline>
              </w:drawing>
            </w:r>
          </w:p>
          <w:p w:rsidR="00153811" w:rsidRDefault="00153811" w:rsidP="00153811">
            <w:r>
              <w:t xml:space="preserve">Cabe resaltar que el GAD, de acuerdo a sus competencias, características y potencialidades del territorio debe priorizar el o los campos de acción a ser fortalecidos y considerados en la Agenda Digital: </w:t>
            </w:r>
          </w:p>
          <w:p w:rsidR="00153811" w:rsidRDefault="00153811" w:rsidP="00153811">
            <w:pPr>
              <w:jc w:val="center"/>
            </w:pPr>
            <w:r>
              <w:rPr>
                <w:noProof/>
                <w:lang w:eastAsia="es-EC"/>
              </w:rPr>
              <w:drawing>
                <wp:inline distT="0" distB="0" distL="0" distR="0" wp14:anchorId="0C40A56D" wp14:editId="27170C0F">
                  <wp:extent cx="2247589" cy="2209800"/>
                  <wp:effectExtent l="19050" t="19050" r="19685" b="1905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o Territorio Digital 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58635" cy="2220660"/>
                          </a:xfrm>
                          <a:prstGeom prst="rect">
                            <a:avLst/>
                          </a:prstGeom>
                          <a:noFill/>
                          <a:ln>
                            <a:solidFill>
                              <a:schemeClr val="accent1"/>
                            </a:solidFill>
                          </a:ln>
                        </pic:spPr>
                      </pic:pic>
                    </a:graphicData>
                  </a:graphic>
                </wp:inline>
              </w:drawing>
            </w:r>
          </w:p>
          <w:p w:rsidR="00A624EA" w:rsidRDefault="00A624EA" w:rsidP="004A61AB"/>
          <w:p w:rsidR="00A624EA" w:rsidRPr="004D434D" w:rsidRDefault="00A624EA" w:rsidP="004A61AB"/>
        </w:tc>
      </w:tr>
    </w:tbl>
    <w:p w:rsidR="00A624EA" w:rsidRDefault="005363B8" w:rsidP="00A624EA">
      <w:pPr>
        <w:pBdr>
          <w:top w:val="single" w:sz="4" w:space="1" w:color="auto"/>
          <w:left w:val="single" w:sz="4" w:space="4" w:color="auto"/>
          <w:bottom w:val="single" w:sz="4" w:space="1" w:color="auto"/>
          <w:right w:val="single" w:sz="4" w:space="4" w:color="auto"/>
          <w:between w:val="single" w:sz="4" w:space="1" w:color="auto"/>
          <w:bar w:val="single" w:sz="4" w:color="auto"/>
        </w:pBdr>
      </w:pPr>
      <w:r>
        <w:t xml:space="preserve"> </w:t>
      </w:r>
      <w:r w:rsidR="00A624EA" w:rsidRPr="00141607">
        <w:rPr>
          <w:noProof/>
          <w:lang w:eastAsia="es-EC"/>
        </w:rPr>
        <w:t xml:space="preserve"> </w:t>
      </w:r>
    </w:p>
    <w:p w:rsidR="00153811" w:rsidRDefault="00153811" w:rsidP="00153811">
      <w:pPr>
        <w:pBdr>
          <w:top w:val="single" w:sz="6" w:space="1" w:color="auto"/>
          <w:bottom w:val="single" w:sz="6" w:space="1" w:color="auto"/>
        </w:pBdr>
      </w:pPr>
      <w:r>
        <w:lastRenderedPageBreak/>
        <w:t xml:space="preserve">SECCIÓN: </w:t>
      </w:r>
      <w:r w:rsidR="00D51310">
        <w:t xml:space="preserve">3. </w:t>
      </w:r>
      <w:r>
        <w:t>OBJETIVOS</w:t>
      </w:r>
    </w:p>
    <w:tbl>
      <w:tblPr>
        <w:tblStyle w:val="Tablaconcuadrcula"/>
        <w:tblW w:w="8755" w:type="dxa"/>
        <w:tblLook w:val="04A0" w:firstRow="1" w:lastRow="0" w:firstColumn="1" w:lastColumn="0" w:noHBand="0" w:noVBand="1"/>
      </w:tblPr>
      <w:tblGrid>
        <w:gridCol w:w="1809"/>
        <w:gridCol w:w="6946"/>
      </w:tblGrid>
      <w:tr w:rsidR="00153811" w:rsidRPr="004D434D" w:rsidTr="004A61AB">
        <w:tc>
          <w:tcPr>
            <w:tcW w:w="1809" w:type="dxa"/>
          </w:tcPr>
          <w:p w:rsidR="00153811" w:rsidRPr="004D434D" w:rsidRDefault="00153811" w:rsidP="004A61AB">
            <w:r w:rsidRPr="004D434D">
              <w:t>Descripción:</w:t>
            </w:r>
          </w:p>
        </w:tc>
        <w:tc>
          <w:tcPr>
            <w:tcW w:w="6946" w:type="dxa"/>
          </w:tcPr>
          <w:p w:rsidR="00153811" w:rsidRDefault="00153811" w:rsidP="004A61AB">
            <w:r>
              <w:t>Contiene los Objetivos de la Agenda Digital.</w:t>
            </w:r>
          </w:p>
          <w:p w:rsidR="00153811" w:rsidRDefault="00153811" w:rsidP="004A61AB">
            <w:r>
              <w:t xml:space="preserve">Se sugiere que: </w:t>
            </w:r>
          </w:p>
          <w:p w:rsidR="00153811" w:rsidRDefault="00153811" w:rsidP="00153811">
            <w:pPr>
              <w:pStyle w:val="Prrafodelista"/>
              <w:numPr>
                <w:ilvl w:val="0"/>
                <w:numId w:val="10"/>
              </w:numPr>
            </w:pPr>
            <w:r>
              <w:t xml:space="preserve">Estén alineados a promover, alcanzar, apalancar y dar soporte por medio del uso de las TIC a los Objetivos de los </w:t>
            </w:r>
            <w:proofErr w:type="spellStart"/>
            <w:r>
              <w:t>PDyOT</w:t>
            </w:r>
            <w:proofErr w:type="spellEnd"/>
            <w:r>
              <w:t xml:space="preserve">; </w:t>
            </w:r>
          </w:p>
          <w:p w:rsidR="00153811" w:rsidRPr="004D434D" w:rsidRDefault="00153811" w:rsidP="00153811">
            <w:pPr>
              <w:pStyle w:val="Prrafodelista"/>
              <w:numPr>
                <w:ilvl w:val="0"/>
                <w:numId w:val="10"/>
              </w:numPr>
            </w:pPr>
            <w:r>
              <w:t>Consideren el Modelo de Territorio Digital.</w:t>
            </w:r>
          </w:p>
        </w:tc>
      </w:tr>
      <w:tr w:rsidR="00153811" w:rsidRPr="004D434D" w:rsidTr="004A61AB">
        <w:trPr>
          <w:trHeight w:val="260"/>
        </w:trPr>
        <w:tc>
          <w:tcPr>
            <w:tcW w:w="1809" w:type="dxa"/>
          </w:tcPr>
          <w:p w:rsidR="00153811" w:rsidRPr="004D434D" w:rsidRDefault="00153811" w:rsidP="004A61AB">
            <w:r w:rsidRPr="004D434D">
              <w:t>Instrucciones:</w:t>
            </w:r>
          </w:p>
        </w:tc>
        <w:tc>
          <w:tcPr>
            <w:tcW w:w="6946" w:type="dxa"/>
          </w:tcPr>
          <w:p w:rsidR="00153811" w:rsidRDefault="00153811" w:rsidP="00153811">
            <w:r>
              <w:t>Se pueden ampliar y/o considerar los siguientes ejemplos:</w:t>
            </w:r>
          </w:p>
          <w:p w:rsidR="00153811" w:rsidRDefault="00153811" w:rsidP="00153811">
            <w:pPr>
              <w:pStyle w:val="Prrafodelista"/>
              <w:numPr>
                <w:ilvl w:val="0"/>
                <w:numId w:val="6"/>
              </w:numPr>
            </w:pPr>
            <w:r>
              <w:t>Facilitar la inclusión ciudadana, para ser partícipes de los avances de la Sociedad de la Información</w:t>
            </w:r>
          </w:p>
          <w:p w:rsidR="00153811" w:rsidRDefault="00153811" w:rsidP="00153811">
            <w:pPr>
              <w:pStyle w:val="Prrafodelista"/>
              <w:numPr>
                <w:ilvl w:val="0"/>
                <w:numId w:val="6"/>
              </w:numPr>
            </w:pPr>
            <w:r w:rsidRPr="00800AE0">
              <w:t>Contribuir a la mejora de vida de la ciudadanía, con la prestación de servicios públicos eficientes basados en el uso de las TIC.</w:t>
            </w:r>
          </w:p>
          <w:p w:rsidR="00153811" w:rsidRDefault="00153811" w:rsidP="00153811">
            <w:pPr>
              <w:pStyle w:val="Prrafodelista"/>
              <w:numPr>
                <w:ilvl w:val="0"/>
                <w:numId w:val="6"/>
              </w:numPr>
            </w:pPr>
            <w:r>
              <w:t>Disminuir la brecha digital o desigualdad de acceso a las TIC en la población del cantón.</w:t>
            </w:r>
          </w:p>
          <w:p w:rsidR="00153811" w:rsidRDefault="00153811" w:rsidP="00153811">
            <w:pPr>
              <w:pStyle w:val="Prrafodelista"/>
              <w:numPr>
                <w:ilvl w:val="0"/>
                <w:numId w:val="6"/>
              </w:numPr>
            </w:pPr>
            <w:r>
              <w:t>Aumentar el alistamiento digital de la ciudadanía.</w:t>
            </w:r>
          </w:p>
          <w:p w:rsidR="00153811" w:rsidRDefault="00153811" w:rsidP="00153811">
            <w:pPr>
              <w:pStyle w:val="Prrafodelista"/>
              <w:numPr>
                <w:ilvl w:val="0"/>
                <w:numId w:val="6"/>
              </w:numPr>
            </w:pPr>
            <w:r>
              <w:t>Adoptar una política de datos abiertos (open data) para el cantón.</w:t>
            </w:r>
          </w:p>
          <w:p w:rsidR="00153811" w:rsidRPr="00800AE0" w:rsidRDefault="00153811" w:rsidP="00153811">
            <w:pPr>
              <w:pStyle w:val="Prrafodelista"/>
              <w:numPr>
                <w:ilvl w:val="0"/>
                <w:numId w:val="6"/>
              </w:numPr>
            </w:pPr>
            <w:r>
              <w:t>Reforzar la confianza en el ámbito digital.</w:t>
            </w:r>
          </w:p>
          <w:p w:rsidR="00153811" w:rsidRDefault="00153811" w:rsidP="00153811">
            <w:pPr>
              <w:pStyle w:val="Prrafodelista"/>
              <w:numPr>
                <w:ilvl w:val="0"/>
                <w:numId w:val="6"/>
              </w:numPr>
            </w:pPr>
            <w:r w:rsidRPr="00773C38">
              <w:t>Mejorar la e-Administración y adoptar soluciones digitales para una prestación eficiente de los servicios públicos</w:t>
            </w:r>
          </w:p>
          <w:p w:rsidR="00153811" w:rsidRDefault="00153811" w:rsidP="00153811">
            <w:pPr>
              <w:pStyle w:val="Prrafodelista"/>
              <w:numPr>
                <w:ilvl w:val="0"/>
                <w:numId w:val="6"/>
              </w:numPr>
            </w:pPr>
            <w:r w:rsidRPr="00773C38">
              <w:t>Fomentar el despliegue de redes y servicios para garantizar la conectividad digital.</w:t>
            </w:r>
          </w:p>
          <w:p w:rsidR="00153811" w:rsidRDefault="00153811" w:rsidP="00153811">
            <w:pPr>
              <w:pStyle w:val="Prrafodelista"/>
              <w:numPr>
                <w:ilvl w:val="0"/>
                <w:numId w:val="6"/>
              </w:numPr>
            </w:pPr>
            <w:r w:rsidRPr="009F20B8">
              <w:t>Promover la inclusión y alfabetización digital y la formación de nuevos profesionales TIC</w:t>
            </w:r>
            <w:r>
              <w:t>.</w:t>
            </w:r>
          </w:p>
          <w:p w:rsidR="00153811" w:rsidRPr="004D434D" w:rsidRDefault="00153811" w:rsidP="004A61AB"/>
        </w:tc>
      </w:tr>
    </w:tbl>
    <w:p w:rsidR="00153811" w:rsidRDefault="00153811" w:rsidP="00153811">
      <w:pPr>
        <w:pBdr>
          <w:top w:val="single" w:sz="4" w:space="1" w:color="auto"/>
          <w:left w:val="single" w:sz="4" w:space="4" w:color="auto"/>
          <w:bottom w:val="single" w:sz="4" w:space="1" w:color="auto"/>
          <w:right w:val="single" w:sz="4" w:space="4" w:color="auto"/>
          <w:between w:val="single" w:sz="4" w:space="1" w:color="auto"/>
          <w:bar w:val="single" w:sz="4" w:color="auto"/>
        </w:pBdr>
      </w:pPr>
      <w:r w:rsidRPr="00141607">
        <w:rPr>
          <w:noProof/>
          <w:lang w:eastAsia="es-EC"/>
        </w:rPr>
        <w:t xml:space="preserve"> </w:t>
      </w:r>
    </w:p>
    <w:p w:rsidR="00153811" w:rsidRDefault="00153811">
      <w:pPr>
        <w:jc w:val="left"/>
        <w:rPr>
          <w:rFonts w:asciiTheme="majorHAnsi" w:eastAsiaTheme="majorEastAsia" w:hAnsiTheme="majorHAnsi" w:cstheme="majorBidi"/>
          <w:b/>
          <w:bCs/>
          <w:color w:val="365F91" w:themeColor="accent1" w:themeShade="BF"/>
          <w:sz w:val="32"/>
          <w:szCs w:val="32"/>
        </w:rPr>
      </w:pPr>
      <w:r>
        <w:rPr>
          <w:sz w:val="32"/>
          <w:szCs w:val="32"/>
        </w:rPr>
        <w:br w:type="page"/>
      </w:r>
    </w:p>
    <w:p w:rsidR="00153811" w:rsidRDefault="00153811" w:rsidP="00153811">
      <w:pPr>
        <w:pBdr>
          <w:top w:val="single" w:sz="6" w:space="1" w:color="auto"/>
          <w:bottom w:val="single" w:sz="6" w:space="1" w:color="auto"/>
        </w:pBdr>
      </w:pPr>
      <w:r>
        <w:lastRenderedPageBreak/>
        <w:t xml:space="preserve">SECCIÓN: </w:t>
      </w:r>
      <w:r w:rsidR="00D51310">
        <w:t xml:space="preserve">4. </w:t>
      </w:r>
      <w:r>
        <w:t>ANÁLISIS DEL CONTEXTO</w:t>
      </w:r>
    </w:p>
    <w:tbl>
      <w:tblPr>
        <w:tblStyle w:val="Tablaconcuadrcula"/>
        <w:tblW w:w="8755" w:type="dxa"/>
        <w:tblLook w:val="04A0" w:firstRow="1" w:lastRow="0" w:firstColumn="1" w:lastColumn="0" w:noHBand="0" w:noVBand="1"/>
      </w:tblPr>
      <w:tblGrid>
        <w:gridCol w:w="1809"/>
        <w:gridCol w:w="6946"/>
      </w:tblGrid>
      <w:tr w:rsidR="00153811" w:rsidRPr="004D434D" w:rsidTr="004A61AB">
        <w:tc>
          <w:tcPr>
            <w:tcW w:w="1809" w:type="dxa"/>
          </w:tcPr>
          <w:p w:rsidR="00153811" w:rsidRPr="004D434D" w:rsidRDefault="00153811" w:rsidP="004A61AB">
            <w:r w:rsidRPr="004D434D">
              <w:t>Descripción:</w:t>
            </w:r>
          </w:p>
        </w:tc>
        <w:tc>
          <w:tcPr>
            <w:tcW w:w="6946" w:type="dxa"/>
          </w:tcPr>
          <w:p w:rsidR="00414457" w:rsidRDefault="00414457" w:rsidP="00414457">
            <w:r>
              <w:t>Contiene las fases para la implementación de un Territorio Digital y el entorno en el cual se está estructurando la agenda digital.</w:t>
            </w:r>
          </w:p>
          <w:p w:rsidR="00414457" w:rsidRPr="004D434D" w:rsidRDefault="00414457" w:rsidP="00414457">
            <w:r>
              <w:t xml:space="preserve">Se indica que la Agenda Digital es un programa del </w:t>
            </w:r>
            <w:proofErr w:type="spellStart"/>
            <w:r>
              <w:t>PDyOT</w:t>
            </w:r>
            <w:proofErr w:type="spellEnd"/>
            <w:r>
              <w:t xml:space="preserve"> y por lo tanto los análisis realizados previamente son un valioso aporte para elaborarla.</w:t>
            </w:r>
          </w:p>
        </w:tc>
      </w:tr>
      <w:tr w:rsidR="00153811" w:rsidRPr="004D434D" w:rsidTr="004A61AB">
        <w:trPr>
          <w:trHeight w:val="260"/>
        </w:trPr>
        <w:tc>
          <w:tcPr>
            <w:tcW w:w="1809" w:type="dxa"/>
          </w:tcPr>
          <w:p w:rsidR="00153811" w:rsidRPr="004D434D" w:rsidRDefault="00153811" w:rsidP="004A61AB">
            <w:r w:rsidRPr="004D434D">
              <w:t>Instrucciones:</w:t>
            </w:r>
          </w:p>
        </w:tc>
        <w:tc>
          <w:tcPr>
            <w:tcW w:w="6946" w:type="dxa"/>
          </w:tcPr>
          <w:p w:rsidR="00414457" w:rsidRDefault="00414457" w:rsidP="00414457">
            <w:r>
              <w:t>Las fases sugeridas para la implementación del Modelo de Territorio Digital son:</w:t>
            </w:r>
          </w:p>
          <w:p w:rsidR="00414457" w:rsidRDefault="00414457" w:rsidP="00414457">
            <w:pPr>
              <w:jc w:val="center"/>
            </w:pPr>
            <w:r>
              <w:rPr>
                <w:noProof/>
                <w:lang w:eastAsia="es-EC"/>
              </w:rPr>
              <w:drawing>
                <wp:inline distT="0" distB="0" distL="0" distR="0" wp14:anchorId="3A365D89" wp14:editId="52AF328D">
                  <wp:extent cx="2647950" cy="2583522"/>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50865" cy="2586366"/>
                          </a:xfrm>
                          <a:prstGeom prst="rect">
                            <a:avLst/>
                          </a:prstGeom>
                        </pic:spPr>
                      </pic:pic>
                    </a:graphicData>
                  </a:graphic>
                </wp:inline>
              </w:drawing>
            </w:r>
          </w:p>
          <w:p w:rsidR="00153811" w:rsidRPr="004D434D" w:rsidRDefault="00414457" w:rsidP="004A61AB">
            <w:r>
              <w:t>Luego de contar con la decisión de las Autoridades del GAD para convertir a su territorio en Territorio Digital, se puede proceder con las fases 1, 2 y 3 que son las que involucran a la Agenda Digital.  Las fases 4, 5 y 6 corresponden a poner en marcha lo planificado en la Agenda Digital.</w:t>
            </w:r>
          </w:p>
        </w:tc>
      </w:tr>
    </w:tbl>
    <w:p w:rsidR="00153811" w:rsidRDefault="005363B8" w:rsidP="00153811">
      <w:pPr>
        <w:pBdr>
          <w:top w:val="single" w:sz="4" w:space="1" w:color="auto"/>
          <w:left w:val="single" w:sz="4" w:space="4" w:color="auto"/>
          <w:bottom w:val="single" w:sz="4" w:space="1" w:color="auto"/>
          <w:right w:val="single" w:sz="4" w:space="4" w:color="auto"/>
          <w:between w:val="single" w:sz="4" w:space="1" w:color="auto"/>
          <w:bar w:val="single" w:sz="4" w:color="auto"/>
        </w:pBdr>
      </w:pPr>
      <w:r>
        <w:t xml:space="preserve">  </w:t>
      </w:r>
    </w:p>
    <w:p w:rsidR="00C95C20" w:rsidRDefault="00C95C20">
      <w:pPr>
        <w:jc w:val="left"/>
        <w:rPr>
          <w:rFonts w:asciiTheme="majorHAnsi" w:eastAsiaTheme="majorEastAsia" w:hAnsiTheme="majorHAnsi" w:cstheme="majorBidi"/>
          <w:b/>
          <w:bCs/>
          <w:color w:val="365F91" w:themeColor="accent1" w:themeShade="BF"/>
          <w:sz w:val="32"/>
          <w:szCs w:val="32"/>
        </w:rPr>
      </w:pPr>
      <w:r>
        <w:rPr>
          <w:sz w:val="32"/>
          <w:szCs w:val="32"/>
        </w:rPr>
        <w:br w:type="page"/>
      </w:r>
    </w:p>
    <w:p w:rsidR="00C95C20" w:rsidRDefault="00C95C20" w:rsidP="00C95C20">
      <w:pPr>
        <w:pBdr>
          <w:top w:val="single" w:sz="6" w:space="1" w:color="auto"/>
          <w:bottom w:val="single" w:sz="6" w:space="1" w:color="auto"/>
        </w:pBdr>
      </w:pPr>
      <w:r>
        <w:lastRenderedPageBreak/>
        <w:t xml:space="preserve">SECCIÓN: </w:t>
      </w:r>
      <w:r w:rsidR="00D51310">
        <w:t>4.</w:t>
      </w:r>
      <w:r w:rsidR="00835A10">
        <w:t>1</w:t>
      </w:r>
      <w:r w:rsidR="00D51310">
        <w:t xml:space="preserve"> </w:t>
      </w:r>
      <w:r>
        <w:t>LA SITUACIÓN DE LAS TIC EN “NOMBRE-CANTÓN” – PUNTO DE PARTIDA DE LA AGENDA DIGITAL</w:t>
      </w:r>
    </w:p>
    <w:tbl>
      <w:tblPr>
        <w:tblStyle w:val="Tablaconcuadrcula"/>
        <w:tblW w:w="8755" w:type="dxa"/>
        <w:tblLook w:val="04A0" w:firstRow="1" w:lastRow="0" w:firstColumn="1" w:lastColumn="0" w:noHBand="0" w:noVBand="1"/>
      </w:tblPr>
      <w:tblGrid>
        <w:gridCol w:w="1809"/>
        <w:gridCol w:w="6946"/>
      </w:tblGrid>
      <w:tr w:rsidR="00C95C20" w:rsidRPr="004D434D" w:rsidTr="004A61AB">
        <w:tc>
          <w:tcPr>
            <w:tcW w:w="1809" w:type="dxa"/>
          </w:tcPr>
          <w:p w:rsidR="00C95C20" w:rsidRPr="004D434D" w:rsidRDefault="00C95C20" w:rsidP="004A61AB">
            <w:r w:rsidRPr="004D434D">
              <w:t>Descripción:</w:t>
            </w:r>
          </w:p>
        </w:tc>
        <w:tc>
          <w:tcPr>
            <w:tcW w:w="6946" w:type="dxa"/>
          </w:tcPr>
          <w:p w:rsidR="00C95C20" w:rsidRDefault="00C95C20" w:rsidP="00C95C20">
            <w:r>
              <w:t xml:space="preserve">Contiene el análisis situacional de la Tecnologías de Información y Comunicación en el cantón, en base a fuentes de información ya sean primarias o secundarias; </w:t>
            </w:r>
          </w:p>
          <w:p w:rsidR="00C95C20" w:rsidRPr="004D434D" w:rsidRDefault="00C95C20" w:rsidP="00C95C20">
            <w:r>
              <w:t>Se levanta la línea base, determina</w:t>
            </w:r>
            <w:r w:rsidR="00D51310">
              <w:t>n</w:t>
            </w:r>
            <w:r>
              <w:t xml:space="preserve"> posibles inconvenientes actuales y si es posible </w:t>
            </w:r>
            <w:r w:rsidR="00D51310">
              <w:t>se compara</w:t>
            </w:r>
            <w:r>
              <w:t xml:space="preserve"> con el contexto nacional.</w:t>
            </w:r>
          </w:p>
        </w:tc>
      </w:tr>
      <w:tr w:rsidR="00C95C20" w:rsidRPr="004D434D" w:rsidTr="004A61AB">
        <w:trPr>
          <w:trHeight w:val="260"/>
        </w:trPr>
        <w:tc>
          <w:tcPr>
            <w:tcW w:w="1809" w:type="dxa"/>
          </w:tcPr>
          <w:p w:rsidR="00C95C20" w:rsidRPr="004D434D" w:rsidRDefault="00C95C20" w:rsidP="004A61AB">
            <w:r w:rsidRPr="004D434D">
              <w:t>Instrucciones:</w:t>
            </w:r>
          </w:p>
        </w:tc>
        <w:tc>
          <w:tcPr>
            <w:tcW w:w="6946" w:type="dxa"/>
          </w:tcPr>
          <w:p w:rsidR="00D51310" w:rsidRDefault="00D51310" w:rsidP="00D51310">
            <w:r>
              <w:t xml:space="preserve">Se recomienda llenar la Herramienta para Valoración Inicial de Territorios Digitales: (Anexo 1).   </w:t>
            </w:r>
          </w:p>
          <w:p w:rsidR="00D51310" w:rsidRDefault="00D51310" w:rsidP="00D51310">
            <w:r>
              <w:t>(</w:t>
            </w:r>
            <w:hyperlink r:id="rId18" w:history="1">
              <w:r w:rsidRPr="00123C08">
                <w:rPr>
                  <w:rStyle w:val="Hipervnculo"/>
                </w:rPr>
                <w:t>http://www.observatoriotic.mintel.gob.ec/md-gad/formulario.php</w:t>
              </w:r>
            </w:hyperlink>
            <w:r>
              <w:t>)</w:t>
            </w:r>
          </w:p>
          <w:p w:rsidR="00C95C20" w:rsidRDefault="00D51310" w:rsidP="00D51310">
            <w:r w:rsidRPr="00A553C6">
              <w:t xml:space="preserve">Esta Herramienta permitirá establecer las pautas iniciales en cuanto al grado de madurez digital que puede tener un Territorio.  </w:t>
            </w:r>
          </w:p>
          <w:p w:rsidR="00D51310" w:rsidRDefault="00D51310" w:rsidP="00D51310">
            <w:r>
              <w:t xml:space="preserve">Aquí se puede incluir el análisis del Componente “Energía y Conectividad” levantado para los </w:t>
            </w:r>
            <w:proofErr w:type="spellStart"/>
            <w:r>
              <w:t>PDyOT</w:t>
            </w:r>
            <w:proofErr w:type="spellEnd"/>
            <w:r>
              <w:t>.</w:t>
            </w:r>
          </w:p>
          <w:p w:rsidR="00D51310" w:rsidRDefault="00D51310" w:rsidP="00D51310">
            <w:r>
              <w:t xml:space="preserve">Como fuentes de información se pueden considerar el Sistema Nacional de Información y el Instituto Nacional de Estadísticas y Censos.  Se puede obtener información del cantón de los archivos presentados a continuación: </w:t>
            </w:r>
          </w:p>
          <w:p w:rsidR="00D51310" w:rsidRDefault="00D51310" w:rsidP="00D51310">
            <w:pPr>
              <w:pStyle w:val="Prrafodelista"/>
              <w:numPr>
                <w:ilvl w:val="0"/>
                <w:numId w:val="9"/>
              </w:numPr>
            </w:pPr>
            <w:r>
              <w:t xml:space="preserve">Indicadores de vivienda y hogar: </w:t>
            </w:r>
          </w:p>
          <w:tbl>
            <w:tblPr>
              <w:tblStyle w:val="Tablaconcuadrcula"/>
              <w:tblW w:w="0" w:type="auto"/>
              <w:tblInd w:w="720" w:type="dxa"/>
              <w:tblLook w:val="04A0" w:firstRow="1" w:lastRow="0" w:firstColumn="1" w:lastColumn="0" w:noHBand="0" w:noVBand="1"/>
            </w:tblPr>
            <w:tblGrid>
              <w:gridCol w:w="4143"/>
              <w:gridCol w:w="1857"/>
            </w:tblGrid>
            <w:tr w:rsidR="00D51310" w:rsidTr="004A61AB">
              <w:trPr>
                <w:trHeight w:val="312"/>
              </w:trPr>
              <w:tc>
                <w:tcPr>
                  <w:tcW w:w="5767" w:type="dxa"/>
                </w:tcPr>
                <w:p w:rsidR="00D51310" w:rsidRDefault="00D51310" w:rsidP="004A61AB">
                  <w:r>
                    <w:t xml:space="preserve">Total de hogares </w:t>
                  </w:r>
                </w:p>
              </w:tc>
              <w:tc>
                <w:tcPr>
                  <w:tcW w:w="2234" w:type="dxa"/>
                </w:tcPr>
                <w:p w:rsidR="00D51310" w:rsidRDefault="00E73552" w:rsidP="004A61AB">
                  <w:pPr>
                    <w:pStyle w:val="Prrafodelista"/>
                    <w:ind w:left="0"/>
                  </w:pPr>
                  <w: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33pt" o:ole="">
                        <v:imagedata r:id="rId19" o:title=""/>
                      </v:shape>
                      <o:OLEObject Type="Embed" ProgID="Excel.Sheet.8" ShapeID="_x0000_i1025" DrawAspect="Icon" ObjectID="_1500296928" r:id="rId20"/>
                    </w:object>
                  </w:r>
                </w:p>
              </w:tc>
            </w:tr>
            <w:tr w:rsidR="00D51310" w:rsidTr="004A61AB">
              <w:tc>
                <w:tcPr>
                  <w:tcW w:w="5767" w:type="dxa"/>
                </w:tcPr>
                <w:p w:rsidR="00D51310" w:rsidRDefault="00D51310" w:rsidP="004A61AB">
                  <w:r>
                    <w:t xml:space="preserve">Hogares con disponibilidad de computador.xls  </w:t>
                  </w:r>
                </w:p>
                <w:p w:rsidR="00D51310" w:rsidRDefault="00D51310" w:rsidP="004A61AB">
                  <w:pPr>
                    <w:pStyle w:val="Prrafodelista"/>
                    <w:ind w:left="0"/>
                  </w:pPr>
                </w:p>
              </w:tc>
              <w:tc>
                <w:tcPr>
                  <w:tcW w:w="2234" w:type="dxa"/>
                </w:tcPr>
                <w:p w:rsidR="00D51310" w:rsidRDefault="00E73552" w:rsidP="004A61AB">
                  <w:pPr>
                    <w:pStyle w:val="Prrafodelista"/>
                    <w:ind w:left="0"/>
                  </w:pPr>
                  <w:r>
                    <w:object w:dxaOrig="1551" w:dyaOrig="1004">
                      <v:shape id="_x0000_i1026" type="#_x0000_t75" style="width:44.5pt;height:29pt" o:ole="">
                        <v:imagedata r:id="rId21" o:title=""/>
                      </v:shape>
                      <o:OLEObject Type="Embed" ProgID="Excel.Sheet.8" ShapeID="_x0000_i1026" DrawAspect="Icon" ObjectID="_1500296929" r:id="rId22"/>
                    </w:object>
                  </w:r>
                </w:p>
              </w:tc>
            </w:tr>
            <w:tr w:rsidR="00D51310" w:rsidTr="004A61AB">
              <w:tc>
                <w:tcPr>
                  <w:tcW w:w="5767" w:type="dxa"/>
                </w:tcPr>
                <w:p w:rsidR="00D51310" w:rsidRDefault="00D51310" w:rsidP="004A61AB">
                  <w:pPr>
                    <w:pStyle w:val="Prrafodelista"/>
                    <w:ind w:left="0"/>
                  </w:pPr>
                  <w:r w:rsidRPr="008D3B26">
                    <w:t>Porcentaje de hogares con disponibilidad de computador</w:t>
                  </w:r>
                </w:p>
              </w:tc>
              <w:tc>
                <w:tcPr>
                  <w:tcW w:w="2234" w:type="dxa"/>
                </w:tcPr>
                <w:p w:rsidR="00D51310" w:rsidRDefault="00D51310" w:rsidP="004A61AB">
                  <w:pPr>
                    <w:pStyle w:val="Prrafodelista"/>
                    <w:ind w:left="0"/>
                  </w:pPr>
                  <w:r>
                    <w:object w:dxaOrig="1551" w:dyaOrig="1004">
                      <v:shape id="_x0000_i1027" type="#_x0000_t75" style="width:43pt;height:29pt" o:ole="">
                        <v:imagedata r:id="rId23" o:title=""/>
                      </v:shape>
                      <o:OLEObject Type="Embed" ProgID="Excel.Sheet.8" ShapeID="_x0000_i1027" DrawAspect="Icon" ObjectID="_1500296930" r:id="rId24"/>
                    </w:object>
                  </w:r>
                </w:p>
              </w:tc>
            </w:tr>
            <w:tr w:rsidR="00D51310" w:rsidTr="004A61AB">
              <w:tc>
                <w:tcPr>
                  <w:tcW w:w="5767" w:type="dxa"/>
                </w:tcPr>
                <w:p w:rsidR="00D51310" w:rsidRDefault="00D51310" w:rsidP="004A61AB">
                  <w:pPr>
                    <w:pStyle w:val="Prrafodelista"/>
                    <w:ind w:left="0"/>
                  </w:pPr>
                  <w:r>
                    <w:t>Hogares con disponibilidad de teléfono convencional</w:t>
                  </w:r>
                </w:p>
              </w:tc>
              <w:tc>
                <w:tcPr>
                  <w:tcW w:w="2234" w:type="dxa"/>
                </w:tcPr>
                <w:p w:rsidR="00D51310" w:rsidRDefault="00D51310" w:rsidP="004A61AB">
                  <w:pPr>
                    <w:pStyle w:val="Prrafodelista"/>
                    <w:ind w:left="0"/>
                  </w:pPr>
                  <w:r>
                    <w:object w:dxaOrig="1551" w:dyaOrig="1004">
                      <v:shape id="_x0000_i1028" type="#_x0000_t75" style="width:46.5pt;height:29pt" o:ole="">
                        <v:imagedata r:id="rId25" o:title=""/>
                      </v:shape>
                      <o:OLEObject Type="Embed" ProgID="Excel.Sheet.12" ShapeID="_x0000_i1028" DrawAspect="Icon" ObjectID="_1500296931" r:id="rId26"/>
                    </w:object>
                  </w:r>
                </w:p>
              </w:tc>
            </w:tr>
            <w:tr w:rsidR="00D51310" w:rsidTr="004A61AB">
              <w:tc>
                <w:tcPr>
                  <w:tcW w:w="5767" w:type="dxa"/>
                </w:tcPr>
                <w:p w:rsidR="00D51310" w:rsidRDefault="00D51310" w:rsidP="004A61AB">
                  <w:pPr>
                    <w:pStyle w:val="Prrafodelista"/>
                    <w:ind w:left="0"/>
                  </w:pPr>
                  <w:r>
                    <w:t>Hogares con disponibilidad de teléfono celular</w:t>
                  </w:r>
                </w:p>
              </w:tc>
              <w:tc>
                <w:tcPr>
                  <w:tcW w:w="2234" w:type="dxa"/>
                </w:tcPr>
                <w:p w:rsidR="00D51310" w:rsidRDefault="00D51310" w:rsidP="004A61AB">
                  <w:pPr>
                    <w:pStyle w:val="Prrafodelista"/>
                    <w:ind w:left="0"/>
                  </w:pPr>
                  <w:r>
                    <w:object w:dxaOrig="1551" w:dyaOrig="1004">
                      <v:shape id="_x0000_i1029" type="#_x0000_t75" style="width:46.5pt;height:29pt" o:ole="">
                        <v:imagedata r:id="rId27" o:title=""/>
                      </v:shape>
                      <o:OLEObject Type="Embed" ProgID="Excel.Sheet.12" ShapeID="_x0000_i1029" DrawAspect="Icon" ObjectID="_1500296932" r:id="rId28"/>
                    </w:object>
                  </w:r>
                </w:p>
              </w:tc>
            </w:tr>
            <w:tr w:rsidR="00D51310" w:rsidTr="004A61AB">
              <w:tc>
                <w:tcPr>
                  <w:tcW w:w="5767" w:type="dxa"/>
                </w:tcPr>
                <w:p w:rsidR="00D51310" w:rsidRDefault="00D51310" w:rsidP="004A61AB">
                  <w:pPr>
                    <w:pStyle w:val="Prrafodelista"/>
                    <w:ind w:left="0"/>
                  </w:pPr>
                  <w:r>
                    <w:t>Hogares con disponibilidad de internet</w:t>
                  </w:r>
                </w:p>
              </w:tc>
              <w:tc>
                <w:tcPr>
                  <w:tcW w:w="2234" w:type="dxa"/>
                </w:tcPr>
                <w:p w:rsidR="00D51310" w:rsidRDefault="00D51310" w:rsidP="004A61AB">
                  <w:pPr>
                    <w:pStyle w:val="Prrafodelista"/>
                    <w:ind w:left="0"/>
                  </w:pPr>
                  <w:r>
                    <w:object w:dxaOrig="1551" w:dyaOrig="1004">
                      <v:shape id="_x0000_i1030" type="#_x0000_t75" style="width:44.5pt;height:29pt" o:ole="">
                        <v:imagedata r:id="rId29" o:title=""/>
                      </v:shape>
                      <o:OLEObject Type="Embed" ProgID="Excel.Sheet.12" ShapeID="_x0000_i1030" DrawAspect="Icon" ObjectID="_1500296933" r:id="rId30"/>
                    </w:object>
                  </w:r>
                </w:p>
              </w:tc>
            </w:tr>
            <w:tr w:rsidR="00D51310" w:rsidTr="004A61AB">
              <w:tc>
                <w:tcPr>
                  <w:tcW w:w="5767" w:type="dxa"/>
                </w:tcPr>
                <w:p w:rsidR="00D51310" w:rsidRDefault="00D51310" w:rsidP="004A61AB">
                  <w:pPr>
                    <w:pStyle w:val="Prrafodelista"/>
                    <w:ind w:left="0"/>
                  </w:pPr>
                  <w:r>
                    <w:t>Hogares con disponibilidad de televisión por cable</w:t>
                  </w:r>
                </w:p>
              </w:tc>
              <w:tc>
                <w:tcPr>
                  <w:tcW w:w="2234" w:type="dxa"/>
                </w:tcPr>
                <w:p w:rsidR="00D51310" w:rsidRDefault="00D51310" w:rsidP="004A61AB">
                  <w:pPr>
                    <w:pStyle w:val="Prrafodelista"/>
                    <w:ind w:left="0"/>
                  </w:pPr>
                  <w:r>
                    <w:object w:dxaOrig="1551" w:dyaOrig="1004">
                      <v:shape id="_x0000_i1031" type="#_x0000_t75" style="width:44.5pt;height:29pt" o:ole="">
                        <v:imagedata r:id="rId31" o:title=""/>
                      </v:shape>
                      <o:OLEObject Type="Embed" ProgID="Excel.Sheet.12" ShapeID="_x0000_i1031" DrawAspect="Icon" ObjectID="_1500296934" r:id="rId32"/>
                    </w:object>
                  </w:r>
                </w:p>
              </w:tc>
            </w:tr>
            <w:tr w:rsidR="00D51310" w:rsidTr="004A61AB">
              <w:tc>
                <w:tcPr>
                  <w:tcW w:w="5767" w:type="dxa"/>
                </w:tcPr>
                <w:p w:rsidR="00D51310" w:rsidRDefault="00D51310" w:rsidP="004A61AB">
                  <w:pPr>
                    <w:pStyle w:val="Prrafodelista"/>
                    <w:ind w:left="0"/>
                  </w:pPr>
                  <w:r>
                    <w:t>Viviendas que disponen de servicio telefónico</w:t>
                  </w:r>
                </w:p>
              </w:tc>
              <w:tc>
                <w:tcPr>
                  <w:tcW w:w="2234" w:type="dxa"/>
                </w:tcPr>
                <w:p w:rsidR="00D51310" w:rsidRDefault="00D51310" w:rsidP="004A61AB">
                  <w:pPr>
                    <w:pStyle w:val="Prrafodelista"/>
                    <w:ind w:left="0"/>
                  </w:pPr>
                  <w:r>
                    <w:object w:dxaOrig="1551" w:dyaOrig="1004">
                      <v:shape id="_x0000_i1032" type="#_x0000_t75" style="width:46.5pt;height:29pt" o:ole="">
                        <v:imagedata r:id="rId33" o:title=""/>
                      </v:shape>
                      <o:OLEObject Type="Embed" ProgID="Excel.Sheet.8" ShapeID="_x0000_i1032" DrawAspect="Icon" ObjectID="_1500296935" r:id="rId34"/>
                    </w:object>
                  </w:r>
                </w:p>
              </w:tc>
            </w:tr>
          </w:tbl>
          <w:p w:rsidR="00D51310" w:rsidRDefault="00D51310" w:rsidP="00D51310">
            <w:pPr>
              <w:pStyle w:val="Prrafodelista"/>
              <w:numPr>
                <w:ilvl w:val="0"/>
                <w:numId w:val="9"/>
              </w:numPr>
            </w:pPr>
            <w:r>
              <w:t>Indicadores de Conectividad:</w:t>
            </w:r>
          </w:p>
          <w:p w:rsidR="00D51310" w:rsidRDefault="00D51310" w:rsidP="00D51310">
            <w:pPr>
              <w:ind w:left="708"/>
            </w:pPr>
            <w:r>
              <w:t>Porcentaje de población con cobertura de internet.</w:t>
            </w:r>
          </w:p>
          <w:p w:rsidR="00D51310" w:rsidRDefault="00D51310" w:rsidP="00D51310">
            <w:pPr>
              <w:ind w:left="708"/>
            </w:pPr>
            <w:r>
              <w:t>Porcentaje de población con cobertura de telefonía celular.</w:t>
            </w:r>
          </w:p>
          <w:p w:rsidR="00D51310" w:rsidRDefault="00D51310" w:rsidP="00D51310">
            <w:pPr>
              <w:ind w:left="708"/>
            </w:pPr>
            <w:r>
              <w:t>Porcentaje de población con cobertura de telefonía fija.</w:t>
            </w:r>
          </w:p>
          <w:p w:rsidR="00D51310" w:rsidRDefault="00D51310" w:rsidP="00D51310">
            <w:pPr>
              <w:ind w:left="708"/>
            </w:pPr>
            <w:r>
              <w:t>Disponibilidad de tv por cable.</w:t>
            </w:r>
          </w:p>
          <w:p w:rsidR="00D51310" w:rsidRPr="004D434D" w:rsidRDefault="00D51310" w:rsidP="008A052A">
            <w:pPr>
              <w:ind w:left="708"/>
            </w:pPr>
            <w:r>
              <w:t>Números de sitios con acceso a internet gratuito auspiciados por el GAD.</w:t>
            </w:r>
          </w:p>
        </w:tc>
      </w:tr>
    </w:tbl>
    <w:p w:rsidR="006332ED" w:rsidRPr="00F20214" w:rsidRDefault="005363B8" w:rsidP="00D51310">
      <w:pPr>
        <w:pBdr>
          <w:top w:val="single" w:sz="4" w:space="1" w:color="auto"/>
          <w:left w:val="single" w:sz="4" w:space="4" w:color="auto"/>
          <w:bottom w:val="single" w:sz="4" w:space="1" w:color="auto"/>
          <w:right w:val="single" w:sz="4" w:space="4" w:color="auto"/>
          <w:between w:val="single" w:sz="4" w:space="1" w:color="auto"/>
          <w:bar w:val="single" w:sz="4" w:color="auto"/>
        </w:pBdr>
      </w:pPr>
      <w:r>
        <w:t xml:space="preserve"> </w:t>
      </w:r>
      <w:r w:rsidR="00C95C20" w:rsidRPr="00141607">
        <w:rPr>
          <w:noProof/>
          <w:lang w:eastAsia="es-EC"/>
        </w:rPr>
        <w:t xml:space="preserve"> </w:t>
      </w:r>
      <w:bookmarkEnd w:id="0"/>
    </w:p>
    <w:p w:rsidR="00D51310" w:rsidRDefault="00D51310" w:rsidP="00D51310">
      <w:pPr>
        <w:pBdr>
          <w:top w:val="single" w:sz="6" w:space="1" w:color="auto"/>
          <w:bottom w:val="single" w:sz="6" w:space="1" w:color="auto"/>
        </w:pBdr>
      </w:pPr>
      <w:bookmarkStart w:id="2" w:name="_Toc395690875"/>
      <w:r>
        <w:lastRenderedPageBreak/>
        <w:t>SECCIÓN: 5 LA AGENDA DIGITAL DE “NOMBRE-CANTÓN” EN LOS COMPONENTES TRANSVERSALES</w:t>
      </w:r>
    </w:p>
    <w:tbl>
      <w:tblPr>
        <w:tblStyle w:val="Tablaconcuadrcula"/>
        <w:tblW w:w="8755" w:type="dxa"/>
        <w:tblLook w:val="04A0" w:firstRow="1" w:lastRow="0" w:firstColumn="1" w:lastColumn="0" w:noHBand="0" w:noVBand="1"/>
      </w:tblPr>
      <w:tblGrid>
        <w:gridCol w:w="1809"/>
        <w:gridCol w:w="6946"/>
      </w:tblGrid>
      <w:tr w:rsidR="00D51310" w:rsidRPr="004D434D" w:rsidTr="004A61AB">
        <w:tc>
          <w:tcPr>
            <w:tcW w:w="1809" w:type="dxa"/>
          </w:tcPr>
          <w:p w:rsidR="00D51310" w:rsidRPr="004D434D" w:rsidRDefault="00D51310" w:rsidP="004A61AB">
            <w:r w:rsidRPr="004D434D">
              <w:t>Descripción:</w:t>
            </w:r>
          </w:p>
        </w:tc>
        <w:tc>
          <w:tcPr>
            <w:tcW w:w="6946" w:type="dxa"/>
          </w:tcPr>
          <w:p w:rsidR="00D51310" w:rsidRPr="004D434D" w:rsidRDefault="00D51310" w:rsidP="004A61AB">
            <w:r>
              <w:t>Contiene la propuesta del GAD en relación a los Componentes Transversales: Normativa, Infraestructura y Sistemas de Información.</w:t>
            </w:r>
          </w:p>
        </w:tc>
      </w:tr>
      <w:tr w:rsidR="00D51310" w:rsidRPr="004D434D" w:rsidTr="004A61AB">
        <w:trPr>
          <w:trHeight w:val="260"/>
        </w:trPr>
        <w:tc>
          <w:tcPr>
            <w:tcW w:w="1809" w:type="dxa"/>
          </w:tcPr>
          <w:p w:rsidR="00D51310" w:rsidRPr="004D434D" w:rsidRDefault="00D51310" w:rsidP="004A61AB">
            <w:r w:rsidRPr="004D434D">
              <w:t>Instrucciones:</w:t>
            </w:r>
          </w:p>
        </w:tc>
        <w:tc>
          <w:tcPr>
            <w:tcW w:w="6946" w:type="dxa"/>
          </w:tcPr>
          <w:p w:rsidR="00D51310" w:rsidRDefault="00D51310" w:rsidP="00D51310">
            <w:r>
              <w:t xml:space="preserve">Se pueden incluir las </w:t>
            </w:r>
            <w:r w:rsidRPr="00A553C6">
              <w:t xml:space="preserve">acciones </w:t>
            </w:r>
            <w:r>
              <w:t>recomendadas por</w:t>
            </w:r>
            <w:r w:rsidRPr="00A553C6">
              <w:t xml:space="preserve"> </w:t>
            </w:r>
            <w:r>
              <w:t>la Herramienta para Valoración Inicial de Territorios Digitales.</w:t>
            </w:r>
          </w:p>
          <w:p w:rsidR="00D51310" w:rsidRPr="004D434D" w:rsidRDefault="00D51310" w:rsidP="004A61AB">
            <w:r>
              <w:t xml:space="preserve">Al ser componentes transversales pueden existir propuestas que involucren dos o más componentes, en cuyo caso se las puede incluir en el componente que tenga mayor impacto.   </w:t>
            </w:r>
          </w:p>
        </w:tc>
      </w:tr>
    </w:tbl>
    <w:p w:rsidR="00D51310" w:rsidRDefault="00D51310" w:rsidP="00D51310">
      <w:pPr>
        <w:pBdr>
          <w:top w:val="single" w:sz="4" w:space="1" w:color="auto"/>
          <w:left w:val="single" w:sz="4" w:space="4" w:color="auto"/>
          <w:bottom w:val="single" w:sz="4" w:space="1" w:color="auto"/>
          <w:right w:val="single" w:sz="4" w:space="4" w:color="auto"/>
          <w:between w:val="single" w:sz="4" w:space="1" w:color="auto"/>
          <w:bar w:val="single" w:sz="4" w:color="auto"/>
        </w:pBdr>
      </w:pPr>
      <w:r w:rsidRPr="00141607">
        <w:rPr>
          <w:noProof/>
          <w:lang w:eastAsia="es-EC"/>
        </w:rPr>
        <w:t xml:space="preserve"> </w:t>
      </w:r>
    </w:p>
    <w:p w:rsidR="00D51310" w:rsidRDefault="00D51310" w:rsidP="00D51310">
      <w:pPr>
        <w:pBdr>
          <w:top w:val="single" w:sz="6" w:space="1" w:color="auto"/>
          <w:bottom w:val="single" w:sz="6" w:space="1" w:color="auto"/>
        </w:pBdr>
      </w:pPr>
      <w:r>
        <w:t>SECCIÓN: 5.1 NORMATIVA</w:t>
      </w:r>
    </w:p>
    <w:tbl>
      <w:tblPr>
        <w:tblStyle w:val="Tablaconcuadrcula"/>
        <w:tblW w:w="8755" w:type="dxa"/>
        <w:tblLook w:val="04A0" w:firstRow="1" w:lastRow="0" w:firstColumn="1" w:lastColumn="0" w:noHBand="0" w:noVBand="1"/>
      </w:tblPr>
      <w:tblGrid>
        <w:gridCol w:w="1809"/>
        <w:gridCol w:w="6946"/>
      </w:tblGrid>
      <w:tr w:rsidR="00D51310" w:rsidRPr="004D434D" w:rsidTr="004A61AB">
        <w:tc>
          <w:tcPr>
            <w:tcW w:w="1809" w:type="dxa"/>
          </w:tcPr>
          <w:p w:rsidR="00D51310" w:rsidRPr="004D434D" w:rsidRDefault="00D51310" w:rsidP="004A61AB">
            <w:r w:rsidRPr="004D434D">
              <w:t>Descripción:</w:t>
            </w:r>
          </w:p>
        </w:tc>
        <w:tc>
          <w:tcPr>
            <w:tcW w:w="6946" w:type="dxa"/>
          </w:tcPr>
          <w:p w:rsidR="00D51310" w:rsidRPr="004D434D" w:rsidRDefault="00D51310" w:rsidP="00D51310">
            <w:r>
              <w:t>Contiene la propuesta del GAD en relación al Componente Transversal: Normativa</w:t>
            </w:r>
          </w:p>
        </w:tc>
      </w:tr>
      <w:tr w:rsidR="00D51310" w:rsidRPr="004D434D" w:rsidTr="004A61AB">
        <w:trPr>
          <w:trHeight w:val="260"/>
        </w:trPr>
        <w:tc>
          <w:tcPr>
            <w:tcW w:w="1809" w:type="dxa"/>
          </w:tcPr>
          <w:p w:rsidR="00D51310" w:rsidRPr="004D434D" w:rsidRDefault="00D51310" w:rsidP="004A61AB">
            <w:r w:rsidRPr="004D434D">
              <w:t>Instrucciones:</w:t>
            </w:r>
          </w:p>
        </w:tc>
        <w:tc>
          <w:tcPr>
            <w:tcW w:w="6946" w:type="dxa"/>
          </w:tcPr>
          <w:p w:rsidR="00D51310" w:rsidRDefault="00D51310" w:rsidP="004A61AB">
            <w:r>
              <w:t xml:space="preserve">Se pueden incluir las </w:t>
            </w:r>
            <w:r w:rsidRPr="00A553C6">
              <w:t xml:space="preserve">acciones </w:t>
            </w:r>
            <w:r>
              <w:t>recomendadas por</w:t>
            </w:r>
            <w:r w:rsidRPr="00A553C6">
              <w:t xml:space="preserve"> </w:t>
            </w:r>
            <w:r>
              <w:t>la Herramienta para Valoración Inicial de Territorios Digitales.</w:t>
            </w:r>
          </w:p>
          <w:p w:rsidR="00D51310" w:rsidRDefault="00D51310" w:rsidP="00D51310">
            <w:r>
              <w:t>Aquí se pueden proponer temas a regular, de acuerdo a las competencias del GAD, como por ejemplo:</w:t>
            </w:r>
          </w:p>
          <w:p w:rsidR="00D51310" w:rsidRDefault="00D51310" w:rsidP="00D51310">
            <w:pPr>
              <w:pStyle w:val="Prrafodelista"/>
              <w:numPr>
                <w:ilvl w:val="0"/>
                <w:numId w:val="9"/>
              </w:numPr>
            </w:pPr>
            <w:r>
              <w:t>Soterramiento y ordenamiento de cables.</w:t>
            </w:r>
          </w:p>
          <w:p w:rsidR="00D51310" w:rsidRDefault="00D51310" w:rsidP="00D51310">
            <w:pPr>
              <w:pStyle w:val="Prrafodelista"/>
              <w:numPr>
                <w:ilvl w:val="0"/>
                <w:numId w:val="9"/>
              </w:numPr>
            </w:pPr>
            <w:r>
              <w:t>Acceso a Internet gratuito en espacios públicos.</w:t>
            </w:r>
          </w:p>
          <w:p w:rsidR="00D51310" w:rsidRDefault="00D51310" w:rsidP="00D51310">
            <w:pPr>
              <w:pStyle w:val="Prrafodelista"/>
              <w:numPr>
                <w:ilvl w:val="0"/>
                <w:numId w:val="9"/>
              </w:numPr>
            </w:pPr>
            <w:r>
              <w:t>Incentivos para empresas o ciudadanos que con el uso de la tecnología dinamicen la economía del cantón.</w:t>
            </w:r>
          </w:p>
          <w:p w:rsidR="00D51310" w:rsidRDefault="00D51310" w:rsidP="00D51310">
            <w:pPr>
              <w:pStyle w:val="Prrafodelista"/>
              <w:numPr>
                <w:ilvl w:val="0"/>
                <w:numId w:val="9"/>
              </w:numPr>
            </w:pPr>
            <w:r>
              <w:t>Ordenanza de Gobierno Abierto.</w:t>
            </w:r>
          </w:p>
          <w:p w:rsidR="00D51310" w:rsidRDefault="00D51310" w:rsidP="00D51310">
            <w:pPr>
              <w:pStyle w:val="Prrafodelista"/>
              <w:numPr>
                <w:ilvl w:val="0"/>
                <w:numId w:val="9"/>
              </w:numPr>
            </w:pPr>
            <w:r>
              <w:t>Ordenanza de Datos Abiertos.</w:t>
            </w:r>
          </w:p>
          <w:p w:rsidR="00D51310" w:rsidRDefault="00D51310" w:rsidP="00D51310">
            <w:pPr>
              <w:pStyle w:val="Prrafodelista"/>
              <w:numPr>
                <w:ilvl w:val="0"/>
                <w:numId w:val="9"/>
              </w:numPr>
            </w:pPr>
            <w:r>
              <w:t>Ordenanza de Interoperabilidad.</w:t>
            </w:r>
          </w:p>
          <w:p w:rsidR="00D51310" w:rsidRDefault="00D51310" w:rsidP="00D51310">
            <w:pPr>
              <w:pStyle w:val="Prrafodelista"/>
              <w:numPr>
                <w:ilvl w:val="0"/>
                <w:numId w:val="9"/>
              </w:numPr>
            </w:pPr>
            <w:r>
              <w:t>Ordenanza para considerar la infraestructura TIC en obras civiles.</w:t>
            </w:r>
          </w:p>
          <w:p w:rsidR="00D51310" w:rsidRDefault="00D51310" w:rsidP="00D51310">
            <w:pPr>
              <w:pStyle w:val="Prrafodelista"/>
              <w:numPr>
                <w:ilvl w:val="0"/>
                <w:numId w:val="9"/>
              </w:numPr>
            </w:pPr>
            <w:r>
              <w:t>Ordenanza para uso de estándares tales como:</w:t>
            </w:r>
          </w:p>
          <w:p w:rsidR="00D51310" w:rsidRPr="00092A47" w:rsidRDefault="00D51310" w:rsidP="00D51310">
            <w:pPr>
              <w:ind w:left="708"/>
              <w:rPr>
                <w:rFonts w:ascii="Arial" w:hAnsi="Arial" w:cs="Arial"/>
                <w:sz w:val="20"/>
                <w:szCs w:val="20"/>
                <w:lang w:eastAsia="es-EC"/>
              </w:rPr>
            </w:pPr>
            <w:r w:rsidRPr="001335FD">
              <w:t>ISO 18091:2014</w:t>
            </w:r>
            <w:r>
              <w:t xml:space="preserve"> - </w:t>
            </w:r>
            <w:r w:rsidRPr="00092A47">
              <w:rPr>
                <w:rFonts w:ascii="Arial" w:hAnsi="Arial" w:cs="Arial"/>
                <w:sz w:val="20"/>
                <w:szCs w:val="20"/>
                <w:lang w:eastAsia="es-EC"/>
              </w:rPr>
              <w:t>que busca la calidad de los gobiernos locales a través de un estándar para medir el desempeño de las administraciones públicas</w:t>
            </w:r>
          </w:p>
          <w:p w:rsidR="00D51310" w:rsidRDefault="00D51310" w:rsidP="00D51310">
            <w:pPr>
              <w:ind w:left="708"/>
            </w:pPr>
            <w:r w:rsidRPr="001335FD">
              <w:t>ISO/IEC 38500:2008</w:t>
            </w:r>
            <w:r>
              <w:t xml:space="preserve"> – orientada al gobierno corporativo de TI</w:t>
            </w:r>
          </w:p>
          <w:p w:rsidR="00D51310" w:rsidRDefault="00D51310" w:rsidP="00D51310">
            <w:pPr>
              <w:ind w:left="708"/>
            </w:pPr>
            <w:r>
              <w:t>NTE INEN-ISO/IEC 40500 sobre Tecnología de la información - Directrices de accesibilidad para el contenido web del W3C)</w:t>
            </w:r>
          </w:p>
          <w:p w:rsidR="00752EB9" w:rsidRPr="004D434D" w:rsidRDefault="006B0261" w:rsidP="00752EB9">
            <w:pPr>
              <w:numPr>
                <w:ilvl w:val="0"/>
                <w:numId w:val="12"/>
              </w:numPr>
            </w:pPr>
            <w:r w:rsidRPr="00752EB9">
              <w:t>Entorno eficiente para el mercado de las telecomunicaciones (estímulo de la demanda)</w:t>
            </w:r>
          </w:p>
        </w:tc>
      </w:tr>
    </w:tbl>
    <w:p w:rsidR="00D51310" w:rsidRDefault="00D51310" w:rsidP="00D51310">
      <w:pPr>
        <w:pBdr>
          <w:top w:val="single" w:sz="4" w:space="1" w:color="auto"/>
          <w:left w:val="single" w:sz="4" w:space="4" w:color="auto"/>
          <w:bottom w:val="single" w:sz="4" w:space="1" w:color="auto"/>
          <w:right w:val="single" w:sz="4" w:space="4" w:color="auto"/>
          <w:between w:val="single" w:sz="4" w:space="1" w:color="auto"/>
          <w:bar w:val="single" w:sz="4" w:color="auto"/>
        </w:pBdr>
      </w:pPr>
      <w:r w:rsidRPr="00141607">
        <w:rPr>
          <w:noProof/>
          <w:lang w:eastAsia="es-EC"/>
        </w:rPr>
        <w:t xml:space="preserve"> </w:t>
      </w:r>
    </w:p>
    <w:p w:rsidR="008A052A" w:rsidRDefault="008A052A">
      <w:pPr>
        <w:jc w:val="left"/>
      </w:pPr>
      <w:r>
        <w:br w:type="page"/>
      </w:r>
    </w:p>
    <w:p w:rsidR="00D51310" w:rsidRDefault="00D51310" w:rsidP="00D51310">
      <w:pPr>
        <w:pBdr>
          <w:top w:val="single" w:sz="6" w:space="1" w:color="auto"/>
          <w:bottom w:val="single" w:sz="6" w:space="1" w:color="auto"/>
        </w:pBdr>
      </w:pPr>
      <w:r>
        <w:lastRenderedPageBreak/>
        <w:t>SECCIÓN: 5.2 INFRAESTRUCTURA</w:t>
      </w:r>
    </w:p>
    <w:tbl>
      <w:tblPr>
        <w:tblStyle w:val="Tablaconcuadrcula"/>
        <w:tblW w:w="8755" w:type="dxa"/>
        <w:tblLook w:val="04A0" w:firstRow="1" w:lastRow="0" w:firstColumn="1" w:lastColumn="0" w:noHBand="0" w:noVBand="1"/>
      </w:tblPr>
      <w:tblGrid>
        <w:gridCol w:w="1809"/>
        <w:gridCol w:w="6946"/>
      </w:tblGrid>
      <w:tr w:rsidR="00D51310" w:rsidRPr="004D434D" w:rsidTr="004A61AB">
        <w:tc>
          <w:tcPr>
            <w:tcW w:w="1809" w:type="dxa"/>
          </w:tcPr>
          <w:p w:rsidR="00D51310" w:rsidRPr="004D434D" w:rsidRDefault="00D51310" w:rsidP="004A61AB">
            <w:r w:rsidRPr="004D434D">
              <w:t>Descripción:</w:t>
            </w:r>
          </w:p>
        </w:tc>
        <w:tc>
          <w:tcPr>
            <w:tcW w:w="6946" w:type="dxa"/>
          </w:tcPr>
          <w:p w:rsidR="00D51310" w:rsidRPr="004D434D" w:rsidRDefault="00D51310" w:rsidP="00D51310">
            <w:r>
              <w:t>Contiene la propuesta del GAD en relación al Componente Transversal: Infraestructura</w:t>
            </w:r>
            <w:r w:rsidR="00EE24FA">
              <w:t xml:space="preserve"> Tecnológica</w:t>
            </w:r>
          </w:p>
        </w:tc>
      </w:tr>
      <w:tr w:rsidR="00D51310" w:rsidRPr="004D434D" w:rsidTr="004A61AB">
        <w:trPr>
          <w:trHeight w:val="260"/>
        </w:trPr>
        <w:tc>
          <w:tcPr>
            <w:tcW w:w="1809" w:type="dxa"/>
          </w:tcPr>
          <w:p w:rsidR="00D51310" w:rsidRPr="004D434D" w:rsidRDefault="00D51310" w:rsidP="004A61AB">
            <w:r w:rsidRPr="004D434D">
              <w:t>Instrucciones:</w:t>
            </w:r>
          </w:p>
        </w:tc>
        <w:tc>
          <w:tcPr>
            <w:tcW w:w="6946" w:type="dxa"/>
          </w:tcPr>
          <w:p w:rsidR="00EE24FA" w:rsidRDefault="00EE24FA" w:rsidP="00EE24FA">
            <w:r>
              <w:t>Es importante anotar que la Conectividad tan solo es la base para el desarrollo de muchas aplicaciones que darán al territorio la característica de digital.</w:t>
            </w:r>
          </w:p>
          <w:p w:rsidR="00EE24FA" w:rsidRDefault="00EE24FA" w:rsidP="00EE24FA">
            <w:r>
              <w:t xml:space="preserve">Se pueden incluir las </w:t>
            </w:r>
            <w:r w:rsidRPr="00A553C6">
              <w:t xml:space="preserve">acciones </w:t>
            </w:r>
            <w:r>
              <w:t>recomendadas por</w:t>
            </w:r>
            <w:r w:rsidRPr="00A553C6">
              <w:t xml:space="preserve"> </w:t>
            </w:r>
            <w:r>
              <w:t>la Herramienta para Valoración Inicial de Territorios Digitales.</w:t>
            </w:r>
          </w:p>
          <w:p w:rsidR="00EE24FA" w:rsidRDefault="00EE24FA" w:rsidP="00EE24FA">
            <w:r>
              <w:t>Para d</w:t>
            </w:r>
            <w:r w:rsidRPr="00344957">
              <w:t xml:space="preserve">esarrollar una sólida, segura, innovadora y sustentable infraestructura de las </w:t>
            </w:r>
            <w:r>
              <w:t xml:space="preserve"> TIC</w:t>
            </w:r>
            <w:r w:rsidRPr="00344957">
              <w:t xml:space="preserve">, accesible </w:t>
            </w:r>
            <w:r>
              <w:t xml:space="preserve">para todos los habitantes de la </w:t>
            </w:r>
            <w:r w:rsidRPr="00344957">
              <w:t>ciudad</w:t>
            </w:r>
            <w:r>
              <w:t>, se pueden considerar varios factores, tales como:</w:t>
            </w:r>
          </w:p>
          <w:p w:rsidR="00EE24FA" w:rsidRPr="00A06ACE" w:rsidRDefault="00EE24FA" w:rsidP="00EE24FA">
            <w:pPr>
              <w:pStyle w:val="Prrafodelista"/>
              <w:numPr>
                <w:ilvl w:val="0"/>
                <w:numId w:val="4"/>
              </w:numPr>
            </w:pPr>
            <w:r w:rsidRPr="00A06ACE">
              <w:t>Acceso público a internet en espacios públicos</w:t>
            </w:r>
          </w:p>
          <w:p w:rsidR="00EE24FA" w:rsidRPr="00A06ACE" w:rsidRDefault="00EE24FA" w:rsidP="00EE24FA">
            <w:pPr>
              <w:pStyle w:val="Prrafodelista"/>
              <w:numPr>
                <w:ilvl w:val="0"/>
                <w:numId w:val="4"/>
              </w:numPr>
            </w:pPr>
            <w:r>
              <w:t>S</w:t>
            </w:r>
            <w:r w:rsidRPr="00A06ACE">
              <w:t>oterramiento y ordenamiento de cables.</w:t>
            </w:r>
          </w:p>
          <w:p w:rsidR="00EE24FA" w:rsidRPr="00A06ACE" w:rsidRDefault="00EE24FA" w:rsidP="00EE24FA">
            <w:pPr>
              <w:pStyle w:val="Prrafodelista"/>
              <w:numPr>
                <w:ilvl w:val="0"/>
                <w:numId w:val="4"/>
              </w:numPr>
            </w:pPr>
            <w:r w:rsidRPr="00A06ACE">
              <w:t>Uso masivo de la actual infraestructura TIC y ampliación de la infraestructura existente.</w:t>
            </w:r>
          </w:p>
          <w:p w:rsidR="00EE24FA" w:rsidRDefault="00EE24FA" w:rsidP="00EE24FA">
            <w:pPr>
              <w:pStyle w:val="Prrafodelista"/>
              <w:numPr>
                <w:ilvl w:val="0"/>
                <w:numId w:val="4"/>
              </w:numPr>
            </w:pPr>
            <w:r w:rsidRPr="00A06ACE">
              <w:t>Acceso a TIC al ciudadano así como a empresas.</w:t>
            </w:r>
          </w:p>
          <w:p w:rsidR="00D51310" w:rsidRDefault="00EE24FA" w:rsidP="00EE24FA">
            <w:pPr>
              <w:pStyle w:val="Prrafodelista"/>
              <w:numPr>
                <w:ilvl w:val="0"/>
                <w:numId w:val="4"/>
              </w:numPr>
            </w:pPr>
            <w:r>
              <w:t>Visión en cuanto al software, hardware, comunicaciones, almacenamiento, hospedaje</w:t>
            </w:r>
          </w:p>
          <w:p w:rsidR="009A21FA" w:rsidRPr="00752EB9" w:rsidRDefault="006B0261" w:rsidP="00752EB9">
            <w:pPr>
              <w:pStyle w:val="Prrafodelista"/>
              <w:numPr>
                <w:ilvl w:val="0"/>
                <w:numId w:val="4"/>
              </w:numPr>
            </w:pPr>
            <w:r w:rsidRPr="00752EB9">
              <w:t>Desarrollo de Redes de Alta velocidad</w:t>
            </w:r>
          </w:p>
          <w:p w:rsidR="009A21FA" w:rsidRPr="00752EB9" w:rsidRDefault="006B0261" w:rsidP="00752EB9">
            <w:pPr>
              <w:pStyle w:val="Prrafodelista"/>
              <w:numPr>
                <w:ilvl w:val="0"/>
                <w:numId w:val="4"/>
              </w:numPr>
            </w:pPr>
            <w:r w:rsidRPr="00752EB9">
              <w:t>Despliegue de Banda Ancha en sectores con Conectividad Insuficiente</w:t>
            </w:r>
          </w:p>
          <w:p w:rsidR="00752EB9" w:rsidRPr="004D434D" w:rsidRDefault="006B0261" w:rsidP="00752EB9">
            <w:pPr>
              <w:pStyle w:val="Prrafodelista"/>
              <w:numPr>
                <w:ilvl w:val="0"/>
                <w:numId w:val="4"/>
              </w:numPr>
            </w:pPr>
            <w:r w:rsidRPr="00752EB9">
              <w:t xml:space="preserve">Eficiencia en el uso del espectro radioeléctrico </w:t>
            </w:r>
          </w:p>
        </w:tc>
      </w:tr>
    </w:tbl>
    <w:p w:rsidR="00D51310" w:rsidRDefault="005363B8" w:rsidP="00D51310">
      <w:pPr>
        <w:pBdr>
          <w:top w:val="single" w:sz="4" w:space="1" w:color="auto"/>
          <w:left w:val="single" w:sz="4" w:space="4" w:color="auto"/>
          <w:bottom w:val="single" w:sz="4" w:space="1" w:color="auto"/>
          <w:right w:val="single" w:sz="4" w:space="4" w:color="auto"/>
          <w:between w:val="single" w:sz="4" w:space="1" w:color="auto"/>
          <w:bar w:val="single" w:sz="4" w:color="auto"/>
        </w:pBdr>
      </w:pPr>
      <w:r>
        <w:t xml:space="preserve"> </w:t>
      </w:r>
      <w:r w:rsidR="00D51310" w:rsidRPr="00141607">
        <w:rPr>
          <w:noProof/>
          <w:lang w:eastAsia="es-EC"/>
        </w:rPr>
        <w:t xml:space="preserve"> </w:t>
      </w:r>
    </w:p>
    <w:p w:rsidR="00EE24FA" w:rsidRDefault="00EE24FA" w:rsidP="00EE24FA">
      <w:pPr>
        <w:pBdr>
          <w:top w:val="single" w:sz="6" w:space="1" w:color="auto"/>
          <w:bottom w:val="single" w:sz="6" w:space="1" w:color="auto"/>
        </w:pBdr>
      </w:pPr>
      <w:r>
        <w:t>SECCIÓN: 5.3 SISTEMAS DE INFORMACIÓN</w:t>
      </w:r>
    </w:p>
    <w:tbl>
      <w:tblPr>
        <w:tblStyle w:val="Tablaconcuadrcula"/>
        <w:tblW w:w="8755" w:type="dxa"/>
        <w:tblLook w:val="04A0" w:firstRow="1" w:lastRow="0" w:firstColumn="1" w:lastColumn="0" w:noHBand="0" w:noVBand="1"/>
      </w:tblPr>
      <w:tblGrid>
        <w:gridCol w:w="1809"/>
        <w:gridCol w:w="6946"/>
      </w:tblGrid>
      <w:tr w:rsidR="00EE24FA" w:rsidRPr="004D434D" w:rsidTr="004A61AB">
        <w:tc>
          <w:tcPr>
            <w:tcW w:w="1809" w:type="dxa"/>
          </w:tcPr>
          <w:p w:rsidR="00EE24FA" w:rsidRPr="004D434D" w:rsidRDefault="00EE24FA" w:rsidP="004A61AB">
            <w:r w:rsidRPr="004D434D">
              <w:t>Descripción:</w:t>
            </w:r>
          </w:p>
        </w:tc>
        <w:tc>
          <w:tcPr>
            <w:tcW w:w="6946" w:type="dxa"/>
          </w:tcPr>
          <w:p w:rsidR="00EE24FA" w:rsidRPr="004D434D" w:rsidRDefault="00EE24FA" w:rsidP="00EE24FA">
            <w:r>
              <w:t>Contiene la propuesta del GAD en relación al Componente Transversal: Sistemas de Información</w:t>
            </w:r>
          </w:p>
        </w:tc>
      </w:tr>
      <w:tr w:rsidR="00EE24FA" w:rsidRPr="004D434D" w:rsidTr="004A61AB">
        <w:trPr>
          <w:trHeight w:val="260"/>
        </w:trPr>
        <w:tc>
          <w:tcPr>
            <w:tcW w:w="1809" w:type="dxa"/>
          </w:tcPr>
          <w:p w:rsidR="00EE24FA" w:rsidRPr="004D434D" w:rsidRDefault="00EE24FA" w:rsidP="004A61AB">
            <w:r w:rsidRPr="004D434D">
              <w:t>Instrucciones:</w:t>
            </w:r>
          </w:p>
        </w:tc>
        <w:tc>
          <w:tcPr>
            <w:tcW w:w="6946" w:type="dxa"/>
          </w:tcPr>
          <w:p w:rsidR="00EE24FA" w:rsidRDefault="00EE24FA" w:rsidP="00EE24FA">
            <w:r>
              <w:t>Es importante considerar la Gestión por Procesos, la misma que permite primero revisar y optimizar la manera de elaborar las actividades cotidianas del GAD.</w:t>
            </w:r>
          </w:p>
          <w:p w:rsidR="00EE24FA" w:rsidRDefault="00EE24FA" w:rsidP="00EE24FA">
            <w:r>
              <w:t>Se puede planificar la sistematización de procesos por medio de herramientas tales como: BPM, CRM, ERP, etc.  Se debe tender al cero uso de papeles, para lo cual primero es necesario revisar las normativas, requisitos y procedimientos para los trámites de atención al usuario.</w:t>
            </w:r>
          </w:p>
          <w:p w:rsidR="00EE24FA" w:rsidRDefault="00EE24FA" w:rsidP="00EE24FA">
            <w:r>
              <w:t>La orientación a la apertura de información, los datos abiertos, computación en la nube se pueden considerar en este punto.</w:t>
            </w:r>
          </w:p>
          <w:p w:rsidR="00EE24FA" w:rsidRPr="004D434D" w:rsidRDefault="00EE24FA" w:rsidP="00EE24FA">
            <w:r>
              <w:t xml:space="preserve">También se puede planificar la integración con Buses de Datos como: Bus de Servicios Gubernamentales (SNAP, automatización de trámites y optimización de procesos), </w:t>
            </w:r>
            <w:proofErr w:type="spellStart"/>
            <w:r>
              <w:t>Infodigital</w:t>
            </w:r>
            <w:proofErr w:type="spellEnd"/>
            <w:r>
              <w:t xml:space="preserve"> (DINARDAP, registro de datos públicos), Banco Central del Ecuador (en desarrollo, para datos financieros).</w:t>
            </w:r>
          </w:p>
        </w:tc>
      </w:tr>
    </w:tbl>
    <w:p w:rsidR="00EE24FA" w:rsidRDefault="00EE24FA" w:rsidP="00EE24FA">
      <w:pPr>
        <w:pBdr>
          <w:top w:val="single" w:sz="4" w:space="1" w:color="auto"/>
          <w:left w:val="single" w:sz="4" w:space="4" w:color="auto"/>
          <w:bottom w:val="single" w:sz="4" w:space="1" w:color="auto"/>
          <w:right w:val="single" w:sz="4" w:space="4" w:color="auto"/>
          <w:between w:val="single" w:sz="4" w:space="1" w:color="auto"/>
          <w:bar w:val="single" w:sz="4" w:color="auto"/>
        </w:pBdr>
      </w:pPr>
      <w:r w:rsidRPr="00141607">
        <w:rPr>
          <w:noProof/>
          <w:lang w:eastAsia="es-EC"/>
        </w:rPr>
        <w:t xml:space="preserve"> </w:t>
      </w:r>
    </w:p>
    <w:p w:rsidR="00D51310" w:rsidRDefault="00D51310" w:rsidP="00D51310">
      <w:pPr>
        <w:jc w:val="left"/>
        <w:rPr>
          <w:rFonts w:asciiTheme="majorHAnsi" w:eastAsiaTheme="majorEastAsia" w:hAnsiTheme="majorHAnsi" w:cstheme="majorBidi"/>
          <w:b/>
          <w:bCs/>
          <w:color w:val="365F91" w:themeColor="accent1" w:themeShade="BF"/>
          <w:sz w:val="28"/>
          <w:szCs w:val="28"/>
        </w:rPr>
      </w:pPr>
      <w:r>
        <w:br w:type="page"/>
      </w:r>
    </w:p>
    <w:p w:rsidR="009E0E39" w:rsidRDefault="009E0E39" w:rsidP="009E0E39">
      <w:pPr>
        <w:pBdr>
          <w:top w:val="single" w:sz="6" w:space="1" w:color="auto"/>
          <w:bottom w:val="single" w:sz="6" w:space="1" w:color="auto"/>
        </w:pBdr>
      </w:pPr>
      <w:r>
        <w:lastRenderedPageBreak/>
        <w:t>SECCIÓN: 6 LA AGENDA DIGITAL DE “NOMBRE-CANTÓN” EN LOS EJES FUNDAMENTALES</w:t>
      </w:r>
    </w:p>
    <w:tbl>
      <w:tblPr>
        <w:tblStyle w:val="Tablaconcuadrcula"/>
        <w:tblW w:w="8755" w:type="dxa"/>
        <w:tblLook w:val="04A0" w:firstRow="1" w:lastRow="0" w:firstColumn="1" w:lastColumn="0" w:noHBand="0" w:noVBand="1"/>
      </w:tblPr>
      <w:tblGrid>
        <w:gridCol w:w="1809"/>
        <w:gridCol w:w="6946"/>
      </w:tblGrid>
      <w:tr w:rsidR="009E0E39" w:rsidRPr="004D434D" w:rsidTr="004A61AB">
        <w:tc>
          <w:tcPr>
            <w:tcW w:w="1809" w:type="dxa"/>
          </w:tcPr>
          <w:p w:rsidR="009E0E39" w:rsidRPr="004D434D" w:rsidRDefault="009E0E39" w:rsidP="004A61AB">
            <w:r w:rsidRPr="004D434D">
              <w:t>Descripción:</w:t>
            </w:r>
          </w:p>
        </w:tc>
        <w:tc>
          <w:tcPr>
            <w:tcW w:w="6946" w:type="dxa"/>
          </w:tcPr>
          <w:p w:rsidR="009E0E39" w:rsidRPr="004D434D" w:rsidRDefault="009E0E39" w:rsidP="009E0E39">
            <w:r>
              <w:t>Contiene la propuesta del GAD en relación a los Ejes Fundamentales: Gobierno electrónico, Alistamiento Digital, Temáticos esenciales y Productivos</w:t>
            </w:r>
          </w:p>
        </w:tc>
      </w:tr>
      <w:tr w:rsidR="009E0E39" w:rsidRPr="004D434D" w:rsidTr="004A61AB">
        <w:trPr>
          <w:trHeight w:val="260"/>
        </w:trPr>
        <w:tc>
          <w:tcPr>
            <w:tcW w:w="1809" w:type="dxa"/>
          </w:tcPr>
          <w:p w:rsidR="009E0E39" w:rsidRPr="004D434D" w:rsidRDefault="009E0E39" w:rsidP="004A61AB">
            <w:r w:rsidRPr="004D434D">
              <w:t>Instrucciones:</w:t>
            </w:r>
          </w:p>
        </w:tc>
        <w:tc>
          <w:tcPr>
            <w:tcW w:w="6946" w:type="dxa"/>
          </w:tcPr>
          <w:p w:rsidR="009E0E39" w:rsidRDefault="009E0E39" w:rsidP="009E0E39">
            <w:r>
              <w:t>En este punto se depende totalmente del potencial, características y orientación del territorio.</w:t>
            </w:r>
          </w:p>
          <w:p w:rsidR="009E0E39" w:rsidRDefault="009E0E39" w:rsidP="009E0E39">
            <w:r>
              <w:t>Se deben seleccionar proyectos que fortalezcan el crecimiento de los ejes seleccionados, optimicen los recursos del ciudadano y apoyen al desarrollo del cantón.</w:t>
            </w:r>
          </w:p>
          <w:p w:rsidR="009E0E39" w:rsidRPr="004D434D" w:rsidRDefault="009E0E39" w:rsidP="004A61AB">
            <w:r>
              <w:t xml:space="preserve">Se pueden incluir las </w:t>
            </w:r>
            <w:r w:rsidRPr="00A553C6">
              <w:t xml:space="preserve">acciones </w:t>
            </w:r>
            <w:r>
              <w:t>recomendadas por</w:t>
            </w:r>
            <w:r w:rsidRPr="00A553C6">
              <w:t xml:space="preserve"> </w:t>
            </w:r>
            <w:r>
              <w:t>la Herramienta para Valoración Inicial de Territorios Digitales.</w:t>
            </w:r>
          </w:p>
        </w:tc>
      </w:tr>
    </w:tbl>
    <w:p w:rsidR="009E0E39" w:rsidRDefault="009E0E39" w:rsidP="009E0E39">
      <w:pPr>
        <w:pBdr>
          <w:top w:val="single" w:sz="4" w:space="1" w:color="auto"/>
          <w:left w:val="single" w:sz="4" w:space="4" w:color="auto"/>
          <w:bottom w:val="single" w:sz="4" w:space="1" w:color="auto"/>
          <w:right w:val="single" w:sz="4" w:space="4" w:color="auto"/>
          <w:between w:val="single" w:sz="4" w:space="1" w:color="auto"/>
          <w:bar w:val="single" w:sz="4" w:color="auto"/>
        </w:pBdr>
      </w:pPr>
    </w:p>
    <w:p w:rsidR="009E0E39" w:rsidRDefault="009E0E39" w:rsidP="009E0E39">
      <w:pPr>
        <w:pBdr>
          <w:top w:val="single" w:sz="6" w:space="1" w:color="auto"/>
          <w:bottom w:val="single" w:sz="6" w:space="0" w:color="auto"/>
        </w:pBdr>
      </w:pPr>
      <w:r>
        <w:t xml:space="preserve">SECCIÓN: 6.1 </w:t>
      </w:r>
      <w:r w:rsidRPr="009E0E39">
        <w:t>APLICACIÓN DE LAS TIC EN GOBIERNO ELECTRÓNICO</w:t>
      </w:r>
    </w:p>
    <w:tbl>
      <w:tblPr>
        <w:tblStyle w:val="Tablaconcuadrcula"/>
        <w:tblW w:w="8755" w:type="dxa"/>
        <w:tblLook w:val="04A0" w:firstRow="1" w:lastRow="0" w:firstColumn="1" w:lastColumn="0" w:noHBand="0" w:noVBand="1"/>
      </w:tblPr>
      <w:tblGrid>
        <w:gridCol w:w="1809"/>
        <w:gridCol w:w="6946"/>
      </w:tblGrid>
      <w:tr w:rsidR="009E0E39" w:rsidRPr="004D434D" w:rsidTr="004A61AB">
        <w:tc>
          <w:tcPr>
            <w:tcW w:w="1809" w:type="dxa"/>
          </w:tcPr>
          <w:p w:rsidR="009E0E39" w:rsidRPr="004D434D" w:rsidRDefault="009E0E39" w:rsidP="004A61AB">
            <w:r w:rsidRPr="004D434D">
              <w:t>Descripción:</w:t>
            </w:r>
          </w:p>
        </w:tc>
        <w:tc>
          <w:tcPr>
            <w:tcW w:w="6946" w:type="dxa"/>
          </w:tcPr>
          <w:p w:rsidR="009E0E39" w:rsidRPr="004D434D" w:rsidRDefault="009E0E39" w:rsidP="003D5251">
            <w:r>
              <w:t xml:space="preserve">Contiene las propuestas </w:t>
            </w:r>
            <w:r w:rsidR="003D5251">
              <w:t xml:space="preserve">para el Eje Fundamental: </w:t>
            </w:r>
            <w:r>
              <w:t xml:space="preserve">Gobierno Electrónico.  </w:t>
            </w:r>
          </w:p>
        </w:tc>
      </w:tr>
      <w:tr w:rsidR="009E0E39" w:rsidRPr="004D434D" w:rsidTr="004A61AB">
        <w:trPr>
          <w:trHeight w:val="260"/>
        </w:trPr>
        <w:tc>
          <w:tcPr>
            <w:tcW w:w="1809" w:type="dxa"/>
          </w:tcPr>
          <w:p w:rsidR="009E0E39" w:rsidRPr="004D434D" w:rsidRDefault="009E0E39" w:rsidP="004A61AB">
            <w:r w:rsidRPr="004D434D">
              <w:t>Instrucciones:</w:t>
            </w:r>
          </w:p>
        </w:tc>
        <w:tc>
          <w:tcPr>
            <w:tcW w:w="6946" w:type="dxa"/>
          </w:tcPr>
          <w:p w:rsidR="009E0E39" w:rsidRPr="004D434D" w:rsidRDefault="009E0E39" w:rsidP="009E0E39">
            <w:r>
              <w:t>Se sugiere iniciar con el levantamiento, estandarización y optimización de procesos en el GAD; previo a la automatización de los mismos.</w:t>
            </w:r>
          </w:p>
          <w:p w:rsidR="009E0E39" w:rsidRDefault="009E0E39" w:rsidP="009E0E39">
            <w:r>
              <w:t>Antes de la automatización se debe asegurar que la normativa y regulaciones estén aprobadas; esto evitará duplicación de esfuerzos y desperdicio de recursos.  Una vez que se tengan optimizados los procesos, se puede pasar a la implantación de herramientas como portales, redes sociales, comunidades virtuales y muchas otras, buscando una mejora en la eficiencia y eficacia en los procesos estatales internos y en las vinculaciones con la sociedad.</w:t>
            </w:r>
          </w:p>
          <w:p w:rsidR="009E0E39" w:rsidRDefault="009E0E39" w:rsidP="009E0E39">
            <w:r>
              <w:t>Dentro de los principales componentes del Gobierno en Línea, están: Transparencia, e-democracia y Gestión Pública Modernizada.</w:t>
            </w:r>
          </w:p>
          <w:p w:rsidR="009E0E39" w:rsidRDefault="009E0E39" w:rsidP="009E0E39">
            <w:r>
              <w:t>Se pueden considerar aplicaciones o herramientas que cubran las relaciones entre el gobierno y con otros actores: ciudadanía, sector privado, empleados.</w:t>
            </w:r>
          </w:p>
          <w:p w:rsidR="009E0E39" w:rsidRDefault="008A052A" w:rsidP="009E0E39">
            <w:r>
              <w:rPr>
                <w:noProof/>
                <w:lang w:eastAsia="es-EC"/>
              </w:rPr>
              <w:drawing>
                <wp:anchor distT="0" distB="0" distL="114300" distR="114300" simplePos="0" relativeHeight="251663360" behindDoc="0" locked="0" layoutInCell="1" allowOverlap="1" wp14:anchorId="68C46923" wp14:editId="520254B5">
                  <wp:simplePos x="0" y="0"/>
                  <wp:positionH relativeFrom="column">
                    <wp:posOffset>1255395</wp:posOffset>
                  </wp:positionH>
                  <wp:positionV relativeFrom="paragraph">
                    <wp:posOffset>69215</wp:posOffset>
                  </wp:positionV>
                  <wp:extent cx="2248535" cy="1473200"/>
                  <wp:effectExtent l="0" t="0" r="0"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248535" cy="1473200"/>
                          </a:xfrm>
                          <a:prstGeom prst="rect">
                            <a:avLst/>
                          </a:prstGeom>
                        </pic:spPr>
                      </pic:pic>
                    </a:graphicData>
                  </a:graphic>
                  <wp14:sizeRelH relativeFrom="page">
                    <wp14:pctWidth>0</wp14:pctWidth>
                  </wp14:sizeRelH>
                  <wp14:sizeRelV relativeFrom="page">
                    <wp14:pctHeight>0</wp14:pctHeight>
                  </wp14:sizeRelV>
                </wp:anchor>
              </w:drawing>
            </w:r>
          </w:p>
          <w:p w:rsidR="009E0E39" w:rsidRDefault="009E0E39" w:rsidP="009E0E39">
            <w:r>
              <w:t>Si se desea implementar o actualizar la página web del GAD, se puede considerar el que los usuarios sean parte activa, que participan y contribuyen en el contenido de la red, siendo capaces de dar soporte y formar parte de una sociedad que se informa, comunica y genera conocimiento (Web 2.0).</w:t>
            </w:r>
          </w:p>
          <w:p w:rsidR="009E0E39" w:rsidRPr="004D434D" w:rsidRDefault="009E0E39" w:rsidP="004A61AB">
            <w:r>
              <w:t>Otra posibilidad es la transmisión en directo de las sesiones del GAD.</w:t>
            </w:r>
          </w:p>
        </w:tc>
      </w:tr>
    </w:tbl>
    <w:p w:rsidR="003D5251" w:rsidRDefault="003D5251" w:rsidP="003D5251">
      <w:pPr>
        <w:pBdr>
          <w:top w:val="single" w:sz="6" w:space="1" w:color="auto"/>
          <w:bottom w:val="single" w:sz="6" w:space="0" w:color="auto"/>
        </w:pBdr>
      </w:pPr>
      <w:r>
        <w:lastRenderedPageBreak/>
        <w:t>SECCIÓN: 6.</w:t>
      </w:r>
      <w:r w:rsidRPr="003D5251">
        <w:t>2.</w:t>
      </w:r>
      <w:r w:rsidRPr="003D5251">
        <w:tab/>
        <w:t>APLICACIÓN DE LAS TIC EN ALISTAMIENTO DIGITAL</w:t>
      </w:r>
    </w:p>
    <w:tbl>
      <w:tblPr>
        <w:tblStyle w:val="Tablaconcuadrcula"/>
        <w:tblW w:w="8755" w:type="dxa"/>
        <w:tblLook w:val="04A0" w:firstRow="1" w:lastRow="0" w:firstColumn="1" w:lastColumn="0" w:noHBand="0" w:noVBand="1"/>
      </w:tblPr>
      <w:tblGrid>
        <w:gridCol w:w="1809"/>
        <w:gridCol w:w="6946"/>
      </w:tblGrid>
      <w:tr w:rsidR="003D5251" w:rsidRPr="004D434D" w:rsidTr="004A61AB">
        <w:tc>
          <w:tcPr>
            <w:tcW w:w="1809" w:type="dxa"/>
          </w:tcPr>
          <w:p w:rsidR="003D5251" w:rsidRPr="004D434D" w:rsidRDefault="003D5251" w:rsidP="004A61AB">
            <w:r w:rsidRPr="004D434D">
              <w:t>Descripción:</w:t>
            </w:r>
          </w:p>
        </w:tc>
        <w:tc>
          <w:tcPr>
            <w:tcW w:w="6946" w:type="dxa"/>
          </w:tcPr>
          <w:p w:rsidR="003D5251" w:rsidRPr="004D434D" w:rsidRDefault="003D5251" w:rsidP="003D5251">
            <w:r>
              <w:t xml:space="preserve">Contiene las propuestas para el Eje Fundamental: Alistamiento Digital  </w:t>
            </w:r>
          </w:p>
        </w:tc>
      </w:tr>
      <w:tr w:rsidR="003D5251" w:rsidRPr="004D434D" w:rsidTr="004A61AB">
        <w:trPr>
          <w:trHeight w:val="260"/>
        </w:trPr>
        <w:tc>
          <w:tcPr>
            <w:tcW w:w="1809" w:type="dxa"/>
          </w:tcPr>
          <w:p w:rsidR="003D5251" w:rsidRPr="004D434D" w:rsidRDefault="003D5251" w:rsidP="004A61AB">
            <w:r w:rsidRPr="004D434D">
              <w:t>Instrucciones:</w:t>
            </w:r>
          </w:p>
        </w:tc>
        <w:tc>
          <w:tcPr>
            <w:tcW w:w="6946" w:type="dxa"/>
          </w:tcPr>
          <w:p w:rsidR="003D5251" w:rsidRDefault="003D5251" w:rsidP="003D5251">
            <w:r>
              <w:t xml:space="preserve">El Alistamiento Digital crea las condiciones en la población, en la sociedad y en la economía para enfrentar con éxito los desafíos de las Sociedad de la Información, mediante el uso eficiente y adecuado de las TIC.  El término en inglés es </w:t>
            </w:r>
            <w:r w:rsidRPr="00E722A6">
              <w:t>e‐</w:t>
            </w:r>
            <w:proofErr w:type="spellStart"/>
            <w:r w:rsidRPr="00E722A6">
              <w:t>readiness</w:t>
            </w:r>
            <w:proofErr w:type="spellEnd"/>
            <w:r>
              <w:t xml:space="preserve">.  </w:t>
            </w:r>
          </w:p>
          <w:p w:rsidR="003D5251" w:rsidRDefault="003D5251" w:rsidP="003D5251">
            <w:r>
              <w:t>La brecha digital se refiere a las diferencias de accesibilidad a las TIC.</w:t>
            </w:r>
          </w:p>
          <w:p w:rsidR="003D5251" w:rsidRDefault="003D5251" w:rsidP="003D5251">
            <w:r>
              <w:t>La digitalización tiene un impacto significativo en el sistema económico.</w:t>
            </w:r>
          </w:p>
          <w:p w:rsidR="003D5251" w:rsidRDefault="003D5251" w:rsidP="003D5251">
            <w:r>
              <w:rPr>
                <w:rFonts w:ascii="TimesNewRomanPSMT" w:hAnsi="TimesNewRomanPSMT" w:cs="TimesNewRomanPSMT"/>
                <w:sz w:val="19"/>
                <w:szCs w:val="19"/>
              </w:rPr>
              <w:t>Para favorecer el desarrollo de una cultura digital ciudadana; e</w:t>
            </w:r>
            <w:r>
              <w:t>n este apartado se pueden considerar iniciativas como:</w:t>
            </w:r>
          </w:p>
          <w:p w:rsidR="003D5251" w:rsidRPr="00E722A6" w:rsidRDefault="003D5251" w:rsidP="003D5251">
            <w:pPr>
              <w:pStyle w:val="Prrafodelista"/>
              <w:numPr>
                <w:ilvl w:val="0"/>
                <w:numId w:val="5"/>
              </w:numPr>
            </w:pPr>
            <w:r w:rsidRPr="00E722A6">
              <w:t>Capacitación de la población en el uso de nuevas</w:t>
            </w:r>
            <w:r>
              <w:t xml:space="preserve"> </w:t>
            </w:r>
            <w:r w:rsidRPr="00E722A6">
              <w:t>tecnologías de información y comunicación.</w:t>
            </w:r>
          </w:p>
          <w:p w:rsidR="003D5251" w:rsidRDefault="003D5251" w:rsidP="003D5251">
            <w:pPr>
              <w:pStyle w:val="Prrafodelista"/>
              <w:numPr>
                <w:ilvl w:val="0"/>
                <w:numId w:val="5"/>
              </w:numPr>
            </w:pPr>
            <w:r w:rsidRPr="00E722A6">
              <w:t>Universalización del acceso al conocimiento y a la</w:t>
            </w:r>
            <w:r>
              <w:t xml:space="preserve"> </w:t>
            </w:r>
            <w:r w:rsidRPr="00E722A6">
              <w:t>utilización de nuevas tecnologías.</w:t>
            </w:r>
          </w:p>
          <w:p w:rsidR="003D5251" w:rsidRDefault="003D5251" w:rsidP="004A61AB">
            <w:pPr>
              <w:pStyle w:val="Prrafodelista"/>
              <w:numPr>
                <w:ilvl w:val="0"/>
                <w:numId w:val="5"/>
              </w:numPr>
            </w:pPr>
            <w:r w:rsidRPr="00344957">
              <w:t>Impuls</w:t>
            </w:r>
            <w:r>
              <w:t>o de</w:t>
            </w:r>
            <w:r w:rsidRPr="00344957">
              <w:t xml:space="preserve"> la investigación en materia de </w:t>
            </w:r>
            <w:r>
              <w:t xml:space="preserve"> TIC</w:t>
            </w:r>
          </w:p>
          <w:p w:rsidR="009A21FA" w:rsidRPr="00752EB9" w:rsidRDefault="006B0261" w:rsidP="00752EB9">
            <w:pPr>
              <w:pStyle w:val="Prrafodelista"/>
              <w:numPr>
                <w:ilvl w:val="0"/>
                <w:numId w:val="5"/>
              </w:numPr>
            </w:pPr>
            <w:r w:rsidRPr="00752EB9">
              <w:t>Formación TIC al servidor público</w:t>
            </w:r>
          </w:p>
          <w:p w:rsidR="00752EB9" w:rsidRPr="004D434D" w:rsidRDefault="00752EB9" w:rsidP="00752EB9">
            <w:pPr>
              <w:pStyle w:val="Prrafodelista"/>
              <w:numPr>
                <w:ilvl w:val="0"/>
                <w:numId w:val="5"/>
              </w:numPr>
            </w:pPr>
            <w:r>
              <w:t xml:space="preserve">Desarrollo de </w:t>
            </w:r>
            <w:r w:rsidR="006B0261" w:rsidRPr="00752EB9">
              <w:t>Capital humano para la industria tecnológica</w:t>
            </w:r>
          </w:p>
        </w:tc>
      </w:tr>
    </w:tbl>
    <w:p w:rsidR="003D5251" w:rsidRDefault="003D5251" w:rsidP="003D5251">
      <w:pPr>
        <w:pBdr>
          <w:top w:val="single" w:sz="4" w:space="1" w:color="auto"/>
          <w:left w:val="single" w:sz="4" w:space="4" w:color="auto"/>
          <w:bottom w:val="single" w:sz="4" w:space="1" w:color="auto"/>
          <w:right w:val="single" w:sz="4" w:space="4" w:color="auto"/>
          <w:between w:val="single" w:sz="4" w:space="1" w:color="auto"/>
          <w:bar w:val="single" w:sz="4" w:color="auto"/>
        </w:pBdr>
      </w:pPr>
    </w:p>
    <w:p w:rsidR="00A445B6" w:rsidRDefault="00A445B6" w:rsidP="00A445B6">
      <w:pPr>
        <w:pBdr>
          <w:top w:val="single" w:sz="6" w:space="1" w:color="auto"/>
          <w:bottom w:val="single" w:sz="6" w:space="0" w:color="auto"/>
        </w:pBdr>
      </w:pPr>
      <w:r>
        <w:t xml:space="preserve">SECCIÓN: </w:t>
      </w:r>
      <w:r w:rsidRPr="00A445B6">
        <w:t>6.3.</w:t>
      </w:r>
      <w:r w:rsidRPr="00A445B6">
        <w:tab/>
        <w:t>APLICACIÓN DE LAS  TIC EN EJES TEMÁTICOS ESENCIALES</w:t>
      </w:r>
    </w:p>
    <w:tbl>
      <w:tblPr>
        <w:tblStyle w:val="Tablaconcuadrcula"/>
        <w:tblW w:w="8755" w:type="dxa"/>
        <w:tblLook w:val="04A0" w:firstRow="1" w:lastRow="0" w:firstColumn="1" w:lastColumn="0" w:noHBand="0" w:noVBand="1"/>
      </w:tblPr>
      <w:tblGrid>
        <w:gridCol w:w="1809"/>
        <w:gridCol w:w="6946"/>
      </w:tblGrid>
      <w:tr w:rsidR="00A445B6" w:rsidRPr="004D434D" w:rsidTr="004A61AB">
        <w:tc>
          <w:tcPr>
            <w:tcW w:w="1809" w:type="dxa"/>
          </w:tcPr>
          <w:p w:rsidR="00A445B6" w:rsidRPr="004D434D" w:rsidRDefault="00A445B6" w:rsidP="004A61AB">
            <w:r w:rsidRPr="004D434D">
              <w:t>Descripción:</w:t>
            </w:r>
          </w:p>
        </w:tc>
        <w:tc>
          <w:tcPr>
            <w:tcW w:w="6946" w:type="dxa"/>
          </w:tcPr>
          <w:p w:rsidR="00A445B6" w:rsidRPr="004D434D" w:rsidRDefault="00A445B6" w:rsidP="00A445B6">
            <w:r>
              <w:t xml:space="preserve">Contiene las propuestas para el Eje Fundamental: Ejes Temáticos Esenciales  </w:t>
            </w:r>
          </w:p>
        </w:tc>
      </w:tr>
      <w:tr w:rsidR="00A445B6" w:rsidRPr="004D434D" w:rsidTr="004A61AB">
        <w:trPr>
          <w:trHeight w:val="260"/>
        </w:trPr>
        <w:tc>
          <w:tcPr>
            <w:tcW w:w="1809" w:type="dxa"/>
          </w:tcPr>
          <w:p w:rsidR="00A445B6" w:rsidRPr="004D434D" w:rsidRDefault="00A445B6" w:rsidP="004A61AB">
            <w:r w:rsidRPr="004D434D">
              <w:t>Instrucciones:</w:t>
            </w:r>
          </w:p>
        </w:tc>
        <w:tc>
          <w:tcPr>
            <w:tcW w:w="6946" w:type="dxa"/>
          </w:tcPr>
          <w:p w:rsidR="00735688" w:rsidRDefault="00735688" w:rsidP="00735688">
            <w:r>
              <w:t>Las TIC son factores de mejoramiento de las condiciones de vida, trabajo, cultura y bienestar de la sociedad, debiéndose combatir todo riesgo de desigualdad y de exclusión que pudiera derivarse de su accesibilidad y sus condiciones de obtención, generación, administración, usufructo y gobernabilidad y de garantizar en todo momento los derechos fundamentales de los ciudadanos.</w:t>
            </w:r>
          </w:p>
          <w:p w:rsidR="00735688" w:rsidRDefault="00735688" w:rsidP="00735688">
            <w:r w:rsidRPr="00F20887">
              <w:t>Para contribuir al mejoramiento de la calidad de vida y el bienestar social, s</w:t>
            </w:r>
            <w:r>
              <w:t>e pueden incluir aplicaciones para:</w:t>
            </w:r>
          </w:p>
          <w:p w:rsidR="00A445B6" w:rsidRPr="004D434D" w:rsidRDefault="00735688" w:rsidP="00735688">
            <w:r w:rsidRPr="00F20887">
              <w:t>Fortalecer la prestación de los servicios públicos a cargo del GAD, específicamente de salud, educación, seguridad, movilidad, servicios básicos y otros priorizados y consider</w:t>
            </w:r>
            <w:r>
              <w:t>ados como esenciales por el GAD.</w:t>
            </w:r>
          </w:p>
        </w:tc>
      </w:tr>
    </w:tbl>
    <w:p w:rsidR="00A445B6" w:rsidRDefault="00A445B6" w:rsidP="00A445B6">
      <w:pPr>
        <w:pBdr>
          <w:top w:val="single" w:sz="4" w:space="1" w:color="auto"/>
          <w:left w:val="single" w:sz="4" w:space="4" w:color="auto"/>
          <w:bottom w:val="single" w:sz="4" w:space="1" w:color="auto"/>
          <w:right w:val="single" w:sz="4" w:space="4" w:color="auto"/>
          <w:between w:val="single" w:sz="4" w:space="1" w:color="auto"/>
          <w:bar w:val="single" w:sz="4" w:color="auto"/>
        </w:pBdr>
      </w:pPr>
      <w:r w:rsidRPr="00141607">
        <w:rPr>
          <w:noProof/>
          <w:lang w:eastAsia="es-EC"/>
        </w:rPr>
        <w:t xml:space="preserve"> </w:t>
      </w:r>
    </w:p>
    <w:p w:rsidR="008A052A" w:rsidRDefault="008A052A">
      <w:pPr>
        <w:jc w:val="left"/>
      </w:pPr>
      <w:r>
        <w:br w:type="page"/>
      </w:r>
    </w:p>
    <w:p w:rsidR="00735688" w:rsidRDefault="00735688" w:rsidP="00735688">
      <w:pPr>
        <w:pBdr>
          <w:top w:val="single" w:sz="6" w:space="1" w:color="auto"/>
          <w:bottom w:val="single" w:sz="6" w:space="0" w:color="auto"/>
        </w:pBdr>
      </w:pPr>
      <w:r>
        <w:lastRenderedPageBreak/>
        <w:t xml:space="preserve">SECCIÓN: </w:t>
      </w:r>
      <w:r w:rsidRPr="00735688">
        <w:t>6.4.</w:t>
      </w:r>
      <w:r w:rsidRPr="00735688">
        <w:tab/>
        <w:t>APLICACIÓN DE LAS TIC EN EJES PRODUCTIVOS</w:t>
      </w:r>
    </w:p>
    <w:tbl>
      <w:tblPr>
        <w:tblStyle w:val="Tablaconcuadrcula"/>
        <w:tblW w:w="8755" w:type="dxa"/>
        <w:tblLook w:val="04A0" w:firstRow="1" w:lastRow="0" w:firstColumn="1" w:lastColumn="0" w:noHBand="0" w:noVBand="1"/>
      </w:tblPr>
      <w:tblGrid>
        <w:gridCol w:w="1809"/>
        <w:gridCol w:w="6946"/>
      </w:tblGrid>
      <w:tr w:rsidR="00735688" w:rsidRPr="004D434D" w:rsidTr="004A61AB">
        <w:tc>
          <w:tcPr>
            <w:tcW w:w="1809" w:type="dxa"/>
          </w:tcPr>
          <w:p w:rsidR="00735688" w:rsidRPr="004D434D" w:rsidRDefault="00735688" w:rsidP="004A61AB">
            <w:r w:rsidRPr="004D434D">
              <w:t>Descripción:</w:t>
            </w:r>
          </w:p>
        </w:tc>
        <w:tc>
          <w:tcPr>
            <w:tcW w:w="6946" w:type="dxa"/>
          </w:tcPr>
          <w:p w:rsidR="00735688" w:rsidRPr="004D434D" w:rsidRDefault="00735688" w:rsidP="00735688">
            <w:r>
              <w:t xml:space="preserve">Contiene las propuestas para el Eje Fundamental: Ejes Productivos </w:t>
            </w:r>
          </w:p>
        </w:tc>
      </w:tr>
      <w:tr w:rsidR="00735688" w:rsidRPr="004D434D" w:rsidTr="004A61AB">
        <w:trPr>
          <w:trHeight w:val="260"/>
        </w:trPr>
        <w:tc>
          <w:tcPr>
            <w:tcW w:w="1809" w:type="dxa"/>
          </w:tcPr>
          <w:p w:rsidR="00735688" w:rsidRPr="004D434D" w:rsidRDefault="00735688" w:rsidP="004A61AB">
            <w:r w:rsidRPr="004D434D">
              <w:t>Instrucciones:</w:t>
            </w:r>
          </w:p>
        </w:tc>
        <w:tc>
          <w:tcPr>
            <w:tcW w:w="6946" w:type="dxa"/>
          </w:tcPr>
          <w:p w:rsidR="00735688" w:rsidRPr="00F20887" w:rsidRDefault="00735688" w:rsidP="00735688">
            <w:r w:rsidRPr="00F20887">
              <w:t>Las TIC favorecen el desarrollo de una economía digital. Es importante impulsar la creación y el desarrollo de empresas de conocimiento y TIC hacia estándares de competitividad mundial.</w:t>
            </w:r>
          </w:p>
          <w:p w:rsidR="00735688" w:rsidRPr="00F20887" w:rsidRDefault="00735688" w:rsidP="00735688">
            <w:r w:rsidRPr="00F20887">
              <w:t>Aquí se pueden considerar aplicaciones que:</w:t>
            </w:r>
          </w:p>
          <w:p w:rsidR="00735688" w:rsidRPr="004D434D" w:rsidRDefault="00735688" w:rsidP="004A61AB">
            <w:r w:rsidRPr="00F20887">
              <w:t>Impulsen una cultura de la innovación y el emprendimiento en materia de TIC, así como la debida aplicación de éstas como herramienta fundamental para la innovación en los ámbitos productivos de la actividad ciudadana, específicamente turismo, empleo, industria, comercio u otros que el GAD considere adecuados de acuerdo a las características del territorio</w:t>
            </w:r>
            <w:r>
              <w:t>;</w:t>
            </w:r>
          </w:p>
        </w:tc>
      </w:tr>
    </w:tbl>
    <w:p w:rsidR="00735688" w:rsidRDefault="00735688" w:rsidP="00735688">
      <w:pPr>
        <w:pBdr>
          <w:top w:val="single" w:sz="4" w:space="1" w:color="auto"/>
          <w:left w:val="single" w:sz="4" w:space="4" w:color="auto"/>
          <w:bottom w:val="single" w:sz="4" w:space="1" w:color="auto"/>
          <w:right w:val="single" w:sz="4" w:space="4" w:color="auto"/>
          <w:between w:val="single" w:sz="4" w:space="1" w:color="auto"/>
          <w:bar w:val="single" w:sz="4" w:color="auto"/>
        </w:pBdr>
      </w:pPr>
    </w:p>
    <w:p w:rsidR="00735688" w:rsidRDefault="00735688" w:rsidP="00735688">
      <w:pPr>
        <w:pBdr>
          <w:top w:val="single" w:sz="6" w:space="1" w:color="auto"/>
          <w:bottom w:val="single" w:sz="6" w:space="0" w:color="auto"/>
        </w:pBdr>
      </w:pPr>
      <w:r>
        <w:t xml:space="preserve">SECCIÓN: 7. </w:t>
      </w:r>
      <w:r w:rsidRPr="00735688">
        <w:t>DESARROLLO DE LA AGENDA DIGITAL DE «NOMBRE_CANTON» EN EL MEDIANO Y LARGO PLAZO</w:t>
      </w:r>
    </w:p>
    <w:tbl>
      <w:tblPr>
        <w:tblStyle w:val="Tablaconcuadrcula"/>
        <w:tblW w:w="8755" w:type="dxa"/>
        <w:tblLook w:val="04A0" w:firstRow="1" w:lastRow="0" w:firstColumn="1" w:lastColumn="0" w:noHBand="0" w:noVBand="1"/>
      </w:tblPr>
      <w:tblGrid>
        <w:gridCol w:w="1809"/>
        <w:gridCol w:w="6946"/>
      </w:tblGrid>
      <w:tr w:rsidR="00735688" w:rsidRPr="004D434D" w:rsidTr="004A61AB">
        <w:tc>
          <w:tcPr>
            <w:tcW w:w="1809" w:type="dxa"/>
          </w:tcPr>
          <w:p w:rsidR="00735688" w:rsidRPr="004D434D" w:rsidRDefault="00735688" w:rsidP="004A61AB">
            <w:r w:rsidRPr="004D434D">
              <w:t>Descripción:</w:t>
            </w:r>
          </w:p>
        </w:tc>
        <w:tc>
          <w:tcPr>
            <w:tcW w:w="6946" w:type="dxa"/>
          </w:tcPr>
          <w:p w:rsidR="00735688" w:rsidRPr="004D434D" w:rsidRDefault="00735688" w:rsidP="004A61AB">
            <w:r>
              <w:t>Contiene un cronograma para el mediano y largo plazo de las acciones a ejecutarse para el cumplimento de esta Agenda Digital</w:t>
            </w:r>
          </w:p>
        </w:tc>
      </w:tr>
      <w:tr w:rsidR="00735688" w:rsidRPr="004D434D" w:rsidTr="004A61AB">
        <w:trPr>
          <w:trHeight w:val="260"/>
        </w:trPr>
        <w:tc>
          <w:tcPr>
            <w:tcW w:w="1809" w:type="dxa"/>
          </w:tcPr>
          <w:p w:rsidR="00735688" w:rsidRPr="004D434D" w:rsidRDefault="00735688" w:rsidP="004A61AB">
            <w:r w:rsidRPr="004D434D">
              <w:t>Instrucciones:</w:t>
            </w:r>
          </w:p>
        </w:tc>
        <w:tc>
          <w:tcPr>
            <w:tcW w:w="6946" w:type="dxa"/>
          </w:tcPr>
          <w:p w:rsidR="00735688" w:rsidRPr="004D434D" w:rsidRDefault="00735688" w:rsidP="004A61AB">
            <w:r>
              <w:t>Generar un cronograma de los proyectos planificados, determinar fechas e hitos</w:t>
            </w:r>
          </w:p>
        </w:tc>
      </w:tr>
    </w:tbl>
    <w:p w:rsidR="00735688" w:rsidRDefault="00735688" w:rsidP="00735688">
      <w:pPr>
        <w:pBdr>
          <w:top w:val="single" w:sz="4" w:space="1" w:color="auto"/>
          <w:left w:val="single" w:sz="4" w:space="4" w:color="auto"/>
          <w:bottom w:val="single" w:sz="4" w:space="1" w:color="auto"/>
          <w:right w:val="single" w:sz="4" w:space="4" w:color="auto"/>
          <w:between w:val="single" w:sz="4" w:space="1" w:color="auto"/>
          <w:bar w:val="single" w:sz="4" w:color="auto"/>
        </w:pBdr>
      </w:pPr>
      <w:r>
        <w:t>Ejemplo:</w:t>
      </w:r>
      <w:r w:rsidRPr="00141607">
        <w:rPr>
          <w:noProof/>
          <w:lang w:eastAsia="es-EC"/>
        </w:rPr>
        <w:t xml:space="preserve"> </w:t>
      </w:r>
    </w:p>
    <w:p w:rsidR="00735688" w:rsidRDefault="00735688" w:rsidP="00735688">
      <w:pPr>
        <w:pBdr>
          <w:top w:val="single" w:sz="6" w:space="1" w:color="auto"/>
          <w:bottom w:val="single" w:sz="6" w:space="0" w:color="auto"/>
        </w:pBdr>
      </w:pPr>
      <w:r>
        <w:t xml:space="preserve">SECCIÓN: 8. </w:t>
      </w:r>
      <w:r w:rsidRPr="00735688">
        <w:t>BIBLIOGRAFÍA</w:t>
      </w:r>
    </w:p>
    <w:tbl>
      <w:tblPr>
        <w:tblStyle w:val="Tablaconcuadrcula"/>
        <w:tblW w:w="8755" w:type="dxa"/>
        <w:tblLook w:val="04A0" w:firstRow="1" w:lastRow="0" w:firstColumn="1" w:lastColumn="0" w:noHBand="0" w:noVBand="1"/>
      </w:tblPr>
      <w:tblGrid>
        <w:gridCol w:w="1809"/>
        <w:gridCol w:w="6946"/>
      </w:tblGrid>
      <w:tr w:rsidR="00735688" w:rsidRPr="004D434D" w:rsidTr="004A61AB">
        <w:tc>
          <w:tcPr>
            <w:tcW w:w="1809" w:type="dxa"/>
          </w:tcPr>
          <w:p w:rsidR="00735688" w:rsidRPr="004D434D" w:rsidRDefault="00735688" w:rsidP="004A61AB">
            <w:r w:rsidRPr="004D434D">
              <w:t>Descripción:</w:t>
            </w:r>
          </w:p>
        </w:tc>
        <w:tc>
          <w:tcPr>
            <w:tcW w:w="6946" w:type="dxa"/>
          </w:tcPr>
          <w:p w:rsidR="00735688" w:rsidRPr="004D434D" w:rsidRDefault="00735688" w:rsidP="00735688">
            <w:r>
              <w:t>Contiene la Bibliografía consultada</w:t>
            </w:r>
          </w:p>
        </w:tc>
      </w:tr>
      <w:tr w:rsidR="00735688" w:rsidRPr="004D434D" w:rsidTr="004A61AB">
        <w:trPr>
          <w:trHeight w:val="260"/>
        </w:trPr>
        <w:tc>
          <w:tcPr>
            <w:tcW w:w="1809" w:type="dxa"/>
          </w:tcPr>
          <w:p w:rsidR="00735688" w:rsidRPr="004D434D" w:rsidRDefault="00735688" w:rsidP="004A61AB">
            <w:r w:rsidRPr="004D434D">
              <w:t>Instrucciones:</w:t>
            </w:r>
          </w:p>
        </w:tc>
        <w:tc>
          <w:tcPr>
            <w:tcW w:w="6946" w:type="dxa"/>
          </w:tcPr>
          <w:p w:rsidR="00735688" w:rsidRDefault="00735688" w:rsidP="00735688">
            <w:r>
              <w:t>Se recomiendan las siguientes fuentes de consulta:</w:t>
            </w:r>
          </w:p>
          <w:p w:rsidR="00735688" w:rsidRPr="00633C55" w:rsidRDefault="00735688" w:rsidP="00735688">
            <w:r>
              <w:t xml:space="preserve">Ministerio de Telecomunicaciones y Sociedad de la Información, </w:t>
            </w:r>
            <w:r>
              <w:rPr>
                <w:i/>
              </w:rPr>
              <w:t>Libro Blanco de Territorios Digitales en Ecuador</w:t>
            </w:r>
            <w:r>
              <w:t>, en &lt;</w:t>
            </w:r>
            <w:hyperlink r:id="rId36" w:history="1">
              <w:r w:rsidRPr="00A2439B">
                <w:rPr>
                  <w:rStyle w:val="Hipervnculo"/>
                </w:rPr>
                <w:t>http://www.observatoriotic.mintel.gob.ec/index.php/men-documentacion/lb-tde</w:t>
              </w:r>
            </w:hyperlink>
            <w:r>
              <w:t>&gt;, Quito, 2014</w:t>
            </w:r>
          </w:p>
          <w:p w:rsidR="00735688" w:rsidRDefault="00735688" w:rsidP="00735688">
            <w:r>
              <w:t xml:space="preserve">Gobierno de Extremadura, </w:t>
            </w:r>
            <w:r>
              <w:rPr>
                <w:i/>
              </w:rPr>
              <w:t xml:space="preserve">Agenda Digital de Extremadura, </w:t>
            </w:r>
            <w:r>
              <w:t>Extremadura, en &lt;</w:t>
            </w:r>
            <w:hyperlink r:id="rId37" w:history="1">
              <w:r w:rsidRPr="00A2439B">
                <w:rPr>
                  <w:rStyle w:val="Hipervnculo"/>
                </w:rPr>
                <w:t>http://extremaduradigital.org</w:t>
              </w:r>
            </w:hyperlink>
            <w:r>
              <w:t xml:space="preserve">&gt; </w:t>
            </w:r>
          </w:p>
          <w:p w:rsidR="00735688" w:rsidRDefault="00735688" w:rsidP="00735688">
            <w:r>
              <w:t xml:space="preserve">Municipio del Distrito Metropolitano de Quito, </w:t>
            </w:r>
            <w:r w:rsidRPr="00633C55">
              <w:rPr>
                <w:i/>
              </w:rPr>
              <w:t>Agenda Digital Quito 2022,</w:t>
            </w:r>
            <w:r>
              <w:t xml:space="preserve"> Quito, en &lt;</w:t>
            </w:r>
            <w:hyperlink r:id="rId38" w:history="1">
              <w:r w:rsidRPr="00A2439B">
                <w:rPr>
                  <w:rStyle w:val="Hipervnculo"/>
                </w:rPr>
                <w:t>http://www.quitodigital.gob.ec</w:t>
              </w:r>
            </w:hyperlink>
            <w:r>
              <w:t>&gt;</w:t>
            </w:r>
          </w:p>
          <w:p w:rsidR="00735688" w:rsidRPr="00633C55" w:rsidRDefault="00735688" w:rsidP="00735688">
            <w:r>
              <w:t xml:space="preserve">Secretaría Nacional de la Administración Pública, </w:t>
            </w:r>
            <w:r>
              <w:rPr>
                <w:i/>
              </w:rPr>
              <w:t>Guía de Política Pública en Datos Abiertos</w:t>
            </w:r>
            <w:r>
              <w:t>, en &lt;</w:t>
            </w:r>
            <w:hyperlink r:id="rId39" w:history="1">
              <w:r w:rsidRPr="00A2439B">
                <w:rPr>
                  <w:rStyle w:val="Hipervnculo"/>
                </w:rPr>
                <w:t>http://ec.okfn.org/tag/snap</w:t>
              </w:r>
            </w:hyperlink>
            <w:r>
              <w:t>&gt;, Quito, 2014</w:t>
            </w:r>
          </w:p>
          <w:p w:rsidR="00735688" w:rsidRPr="00633C55" w:rsidRDefault="00735688" w:rsidP="00735688">
            <w:r>
              <w:t xml:space="preserve">Secretaría Nacional de la Administración Pública, </w:t>
            </w:r>
            <w:r>
              <w:rPr>
                <w:i/>
              </w:rPr>
              <w:t>Plan Nacional de Gobierno Electrónico</w:t>
            </w:r>
            <w:r>
              <w:t>, en &lt;</w:t>
            </w:r>
            <w:hyperlink r:id="rId40" w:history="1">
              <w:r w:rsidRPr="00A2439B">
                <w:rPr>
                  <w:rStyle w:val="Hipervnculo"/>
                </w:rPr>
                <w:t>http://ec.okfn.org/files/2014/12/PlanGobiernoElectronicoV1.pdf</w:t>
              </w:r>
            </w:hyperlink>
            <w:r>
              <w:t>&gt;, Quito, 2014</w:t>
            </w:r>
          </w:p>
          <w:p w:rsidR="00735688" w:rsidRPr="004D434D" w:rsidRDefault="00735688" w:rsidP="004A61AB">
            <w:r>
              <w:t xml:space="preserve">Servicio Ecuatoriano de Capacitación Profesional, </w:t>
            </w:r>
            <w:r>
              <w:rPr>
                <w:i/>
              </w:rPr>
              <w:t>Herramientas de Gobierno Electrónico,</w:t>
            </w:r>
            <w:r>
              <w:t xml:space="preserve"> Quito, 2014</w:t>
            </w:r>
          </w:p>
        </w:tc>
      </w:tr>
    </w:tbl>
    <w:p w:rsidR="00735688" w:rsidRDefault="00735688" w:rsidP="00735688">
      <w:pPr>
        <w:pBdr>
          <w:top w:val="single" w:sz="4" w:space="1" w:color="auto"/>
          <w:left w:val="single" w:sz="4" w:space="4" w:color="auto"/>
          <w:bottom w:val="single" w:sz="4" w:space="1" w:color="auto"/>
          <w:right w:val="single" w:sz="4" w:space="4" w:color="auto"/>
          <w:between w:val="single" w:sz="4" w:space="1" w:color="auto"/>
          <w:bar w:val="single" w:sz="4" w:color="auto"/>
        </w:pBdr>
      </w:pPr>
    </w:p>
    <w:p w:rsidR="008A052A" w:rsidRDefault="008A052A">
      <w:pPr>
        <w:jc w:val="left"/>
      </w:pPr>
      <w:r>
        <w:br w:type="page"/>
      </w:r>
    </w:p>
    <w:p w:rsidR="00735688" w:rsidRDefault="00735688" w:rsidP="00735688">
      <w:pPr>
        <w:pBdr>
          <w:top w:val="single" w:sz="6" w:space="1" w:color="auto"/>
          <w:bottom w:val="single" w:sz="6" w:space="0" w:color="auto"/>
        </w:pBdr>
      </w:pPr>
      <w:r>
        <w:lastRenderedPageBreak/>
        <w:t>SECCIÓN: 9. ANEXOS</w:t>
      </w:r>
    </w:p>
    <w:tbl>
      <w:tblPr>
        <w:tblStyle w:val="Tablaconcuadrcula"/>
        <w:tblW w:w="8755" w:type="dxa"/>
        <w:tblLook w:val="04A0" w:firstRow="1" w:lastRow="0" w:firstColumn="1" w:lastColumn="0" w:noHBand="0" w:noVBand="1"/>
      </w:tblPr>
      <w:tblGrid>
        <w:gridCol w:w="1809"/>
        <w:gridCol w:w="6946"/>
      </w:tblGrid>
      <w:tr w:rsidR="00735688" w:rsidRPr="004D434D" w:rsidTr="004A61AB">
        <w:tc>
          <w:tcPr>
            <w:tcW w:w="1809" w:type="dxa"/>
          </w:tcPr>
          <w:p w:rsidR="00735688" w:rsidRPr="004D434D" w:rsidRDefault="00735688" w:rsidP="004A61AB">
            <w:r w:rsidRPr="004D434D">
              <w:t>Descripción:</w:t>
            </w:r>
          </w:p>
        </w:tc>
        <w:tc>
          <w:tcPr>
            <w:tcW w:w="6946" w:type="dxa"/>
          </w:tcPr>
          <w:p w:rsidR="00735688" w:rsidRPr="004D434D" w:rsidRDefault="00735688" w:rsidP="00735688">
            <w:r>
              <w:t>Contiene documentos con mayor información sobre algún tema específico.</w:t>
            </w:r>
          </w:p>
        </w:tc>
      </w:tr>
      <w:tr w:rsidR="00735688" w:rsidRPr="004D434D" w:rsidTr="004A61AB">
        <w:trPr>
          <w:trHeight w:val="260"/>
        </w:trPr>
        <w:tc>
          <w:tcPr>
            <w:tcW w:w="1809" w:type="dxa"/>
          </w:tcPr>
          <w:p w:rsidR="00735688" w:rsidRPr="004D434D" w:rsidRDefault="00735688" w:rsidP="004A61AB">
            <w:r w:rsidRPr="004D434D">
              <w:t>Instrucciones:</w:t>
            </w:r>
          </w:p>
        </w:tc>
        <w:tc>
          <w:tcPr>
            <w:tcW w:w="6946" w:type="dxa"/>
          </w:tcPr>
          <w:p w:rsidR="00735688" w:rsidRPr="004D434D" w:rsidRDefault="005363B8" w:rsidP="004A61AB">
            <w:r>
              <w:t>Adjuntar a continuación el contenido de los archivos</w:t>
            </w:r>
          </w:p>
        </w:tc>
      </w:tr>
    </w:tbl>
    <w:p w:rsidR="00735688" w:rsidRDefault="005363B8" w:rsidP="00735688">
      <w:pPr>
        <w:pBdr>
          <w:top w:val="single" w:sz="4" w:space="1" w:color="auto"/>
          <w:left w:val="single" w:sz="4" w:space="4" w:color="auto"/>
          <w:bottom w:val="single" w:sz="4" w:space="1" w:color="auto"/>
          <w:right w:val="single" w:sz="4" w:space="4" w:color="auto"/>
          <w:between w:val="single" w:sz="4" w:space="1" w:color="auto"/>
          <w:bar w:val="single" w:sz="4" w:color="auto"/>
        </w:pBdr>
      </w:pPr>
      <w:r>
        <w:t xml:space="preserve"> </w:t>
      </w:r>
      <w:r w:rsidR="00735688" w:rsidRPr="00141607">
        <w:rPr>
          <w:noProof/>
          <w:lang w:eastAsia="es-EC"/>
        </w:rPr>
        <w:t xml:space="preserve"> </w:t>
      </w:r>
    </w:p>
    <w:p w:rsidR="009E0E39" w:rsidRDefault="009E0E39" w:rsidP="009E0E39"/>
    <w:p w:rsidR="00D51310" w:rsidRDefault="00D51310" w:rsidP="00D51310">
      <w:pPr>
        <w:jc w:val="left"/>
        <w:rPr>
          <w:rFonts w:asciiTheme="majorHAnsi" w:eastAsiaTheme="majorEastAsia" w:hAnsiTheme="majorHAnsi" w:cstheme="majorBidi"/>
          <w:b/>
          <w:bCs/>
          <w:color w:val="365F91" w:themeColor="accent1" w:themeShade="BF"/>
          <w:sz w:val="28"/>
          <w:szCs w:val="28"/>
        </w:rPr>
      </w:pPr>
      <w:r>
        <w:br w:type="page"/>
      </w:r>
    </w:p>
    <w:p w:rsidR="00735688" w:rsidRDefault="00735688" w:rsidP="00735688">
      <w:pPr>
        <w:pStyle w:val="Ttulo1"/>
        <w:numPr>
          <w:ilvl w:val="0"/>
          <w:numId w:val="11"/>
        </w:numPr>
      </w:pPr>
      <w:bookmarkStart w:id="3" w:name="_Toc410303651"/>
      <w:bookmarkEnd w:id="2"/>
      <w:r>
        <w:lastRenderedPageBreak/>
        <w:t>Anexo 1.- Herramienta para Valoración Inicial de Territorios Digitales</w:t>
      </w:r>
      <w:bookmarkEnd w:id="3"/>
    </w:p>
    <w:p w:rsidR="00735688" w:rsidRDefault="00735688" w:rsidP="00735688">
      <w:r>
        <w:rPr>
          <w:noProof/>
          <w:lang w:eastAsia="es-EC"/>
        </w:rPr>
        <mc:AlternateContent>
          <mc:Choice Requires="wpg">
            <w:drawing>
              <wp:inline distT="0" distB="0" distL="0" distR="0" wp14:anchorId="4DDD677C" wp14:editId="41D7D564">
                <wp:extent cx="5400675" cy="2733675"/>
                <wp:effectExtent l="0" t="0" r="9525" b="9525"/>
                <wp:docPr id="22" name="22 Grupo"/>
                <wp:cNvGraphicFramePr/>
                <a:graphic xmlns:a="http://schemas.openxmlformats.org/drawingml/2006/main">
                  <a:graphicData uri="http://schemas.microsoft.com/office/word/2010/wordprocessingGroup">
                    <wpg:wgp>
                      <wpg:cNvGrpSpPr/>
                      <wpg:grpSpPr>
                        <a:xfrm>
                          <a:off x="0" y="0"/>
                          <a:ext cx="5400675" cy="2733675"/>
                          <a:chOff x="0" y="0"/>
                          <a:chExt cx="5400675" cy="2733675"/>
                        </a:xfrm>
                      </wpg:grpSpPr>
                      <pic:pic xmlns:pic="http://schemas.openxmlformats.org/drawingml/2006/picture">
                        <pic:nvPicPr>
                          <pic:cNvPr id="23" name="Imagen 2"/>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400675" cy="2733675"/>
                          </a:xfrm>
                          <a:prstGeom prst="rect">
                            <a:avLst/>
                          </a:prstGeom>
                        </pic:spPr>
                      </pic:pic>
                      <pic:pic xmlns:pic="http://schemas.openxmlformats.org/drawingml/2006/picture">
                        <pic:nvPicPr>
                          <pic:cNvPr id="24" name="0 Imagen"/>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2505075" y="1657350"/>
                            <a:ext cx="2495550" cy="352425"/>
                          </a:xfrm>
                          <a:prstGeom prst="rect">
                            <a:avLst/>
                          </a:prstGeom>
                        </pic:spPr>
                      </pic:pic>
                    </wpg:wgp>
                  </a:graphicData>
                </a:graphic>
              </wp:inline>
            </w:drawing>
          </mc:Choice>
          <mc:Fallback>
            <w:pict>
              <v:group id="22 Grupo" o:spid="_x0000_s1026" style="width:425.25pt;height:215.25pt;mso-position-horizontal-relative:char;mso-position-vertical-relative:line" coordsize="54006,27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">
                <v:shape id="Imagen 2" o:spid="_x0000_s1027" type="#_x0000_t75" style="position:absolute;width:54006;height:27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c3QjCAAAA2wAAAA8AAABkcnMvZG93bnJldi54bWxEj0FrAjEUhO8F/0N4BW81WwWtW6OIRbRH&#10;14LXx+Y1u+zmZUlSd/33Rih4HGbmG2a1GWwrruRD7VjB+yQDQVw6XbNR8HPev32ACBFZY+uYFNwo&#10;wGY9ellhrl3PJ7oW0YgE4ZCjgirGLpcylBVZDBPXESfv13mLMUlvpPbYJ7ht5TTL5tJizWmhwo52&#10;FZVN8WcVnL9Ojdku5745NN3he3Ezur70So1fh+0niEhDfIb/20etYDqDx5f0A+T6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nN0IwgAAANsAAAAPAAAAAAAAAAAAAAAAAJ8C&#10;AABkcnMvZG93bnJldi54bWxQSwUGAAAAAAQABAD3AAAAjgMAAAAA&#10;">
                  <v:imagedata r:id="rId44" o:title=""/>
                  <v:path arrowok="t"/>
                </v:shape>
                <v:shape id="0 Imagen" o:spid="_x0000_s1028" type="#_x0000_t75" style="position:absolute;left:25050;top:16573;width:24956;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xrsrDAAAA2wAAAA8AAABkcnMvZG93bnJldi54bWxEj0FrAjEUhO+F/ofwCt5q1lBFtkYpC6XF&#10;k1qFHl83z83i5mVJUl3/vREKPQ4z8w2zWA2uE2cKsfWsYTIuQBDX3rTcaNh/vT/PQcSEbLDzTBqu&#10;FGG1fHxYYGn8hbd03qVGZAjHEjXYlPpSylhbchjHvifO3tEHhynL0EgT8JLhrpOqKGbSYct5wWJP&#10;laX6tPt1GuZ79cGHygb1s+lm1TA9qO/1ROvR0/D2CiLRkP7Df+1Po0G9wP1L/gFy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GuysMAAADbAAAADwAAAAAAAAAAAAAAAACf&#10;AgAAZHJzL2Rvd25yZXYueG1sUEsFBgAAAAAEAAQA9wAAAI8DAAAAAA==&#10;">
                  <v:imagedata r:id="rId45" o:title=""/>
                  <v:path arrowok="t"/>
                </v:shape>
                <w10:anchorlock/>
              </v:group>
            </w:pict>
          </mc:Fallback>
        </mc:AlternateContent>
      </w:r>
    </w:p>
    <w:p w:rsidR="00735688" w:rsidRPr="00D63B5B" w:rsidRDefault="00735688" w:rsidP="00735688">
      <w:pPr>
        <w:jc w:val="center"/>
        <w:rPr>
          <w:sz w:val="18"/>
          <w:szCs w:val="18"/>
        </w:rPr>
      </w:pPr>
      <w:r w:rsidRPr="00D63B5B">
        <w:rPr>
          <w:noProof/>
          <w:sz w:val="18"/>
          <w:szCs w:val="18"/>
          <w:lang w:eastAsia="es-EC"/>
        </w:rPr>
        <w:drawing>
          <wp:inline distT="0" distB="0" distL="0" distR="0" wp14:anchorId="102232E6" wp14:editId="0B0765AB">
            <wp:extent cx="5238750" cy="18764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1590" r="1209"/>
                    <a:stretch/>
                  </pic:blipFill>
                  <pic:spPr bwMode="auto">
                    <a:xfrm>
                      <a:off x="0" y="0"/>
                      <a:ext cx="5249502" cy="1880276"/>
                    </a:xfrm>
                    <a:prstGeom prst="rect">
                      <a:avLst/>
                    </a:prstGeom>
                    <a:ln>
                      <a:noFill/>
                    </a:ln>
                    <a:extLst>
                      <a:ext uri="{53640926-AAD7-44D8-BBD7-CCE9431645EC}">
                        <a14:shadowObscured xmlns:a14="http://schemas.microsoft.com/office/drawing/2010/main"/>
                      </a:ext>
                    </a:extLst>
                  </pic:spPr>
                </pic:pic>
              </a:graphicData>
            </a:graphic>
          </wp:inline>
        </w:drawing>
      </w:r>
    </w:p>
    <w:tbl>
      <w:tblPr>
        <w:tblW w:w="8868" w:type="dxa"/>
        <w:tblInd w:w="55" w:type="dxa"/>
        <w:tblCellMar>
          <w:left w:w="70" w:type="dxa"/>
          <w:right w:w="70" w:type="dxa"/>
        </w:tblCellMar>
        <w:tblLook w:val="04A0" w:firstRow="1" w:lastRow="0" w:firstColumn="1" w:lastColumn="0" w:noHBand="0" w:noVBand="1"/>
      </w:tblPr>
      <w:tblGrid>
        <w:gridCol w:w="8868"/>
      </w:tblGrid>
      <w:tr w:rsidR="00735688" w:rsidRPr="00D63B5B" w:rsidTr="004A61AB">
        <w:trPr>
          <w:trHeight w:val="376"/>
        </w:trPr>
        <w:tc>
          <w:tcPr>
            <w:tcW w:w="8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5688" w:rsidRPr="00D63B5B" w:rsidRDefault="00735688" w:rsidP="004A61AB">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Recomendación 1: Su GAD puede crear su página web que permita difundir la información relevante del GAD y ofrezca servicios en línea hacia la ciudadanía.</w:t>
            </w:r>
          </w:p>
        </w:tc>
      </w:tr>
      <w:tr w:rsidR="00735688" w:rsidRPr="00D63B5B" w:rsidTr="004A61AB">
        <w:trPr>
          <w:trHeight w:val="1093"/>
        </w:trPr>
        <w:tc>
          <w:tcPr>
            <w:tcW w:w="8868" w:type="dxa"/>
            <w:tcBorders>
              <w:top w:val="nil"/>
              <w:left w:val="single" w:sz="4" w:space="0" w:color="auto"/>
              <w:bottom w:val="single" w:sz="4" w:space="0" w:color="auto"/>
              <w:right w:val="single" w:sz="4" w:space="0" w:color="auto"/>
            </w:tcBorders>
            <w:shd w:val="clear" w:color="auto" w:fill="auto"/>
            <w:vAlign w:val="center"/>
            <w:hideMark/>
          </w:tcPr>
          <w:p w:rsidR="00735688" w:rsidRPr="00D63B5B" w:rsidRDefault="00735688" w:rsidP="004A61AB">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 xml:space="preserve">Recomendación 2: La página institucional deberá permitir la transparencia y participación ciudadana para prestación de servicios públicos, con el fin de tener un gobierno eficiente, de calidad y promover la mejora continua.  Algunos de los mecanismos podrían ser el uso de formularios electrónicos de quejas y notificaciones, plataforma(s) online de opinión pública y discusiones (foros, </w:t>
            </w:r>
            <w:proofErr w:type="spellStart"/>
            <w:r w:rsidRPr="00D63B5B">
              <w:rPr>
                <w:rFonts w:ascii="Book Antiqua" w:eastAsia="Times New Roman" w:hAnsi="Book Antiqua" w:cs="Microsoft Sans Serif"/>
                <w:sz w:val="18"/>
                <w:szCs w:val="18"/>
                <w:lang w:eastAsia="es-EC"/>
              </w:rPr>
              <w:t>weblog</w:t>
            </w:r>
            <w:proofErr w:type="spellEnd"/>
            <w:r w:rsidRPr="00D63B5B">
              <w:rPr>
                <w:rFonts w:ascii="Book Antiqua" w:eastAsia="Times New Roman" w:hAnsi="Book Antiqua" w:cs="Microsoft Sans Serif"/>
                <w:sz w:val="18"/>
                <w:szCs w:val="18"/>
                <w:lang w:eastAsia="es-EC"/>
              </w:rPr>
              <w:t>…) y redes sociales, entre otros.</w:t>
            </w:r>
          </w:p>
        </w:tc>
      </w:tr>
      <w:tr w:rsidR="00735688" w:rsidRPr="00D63B5B" w:rsidTr="004A61AB">
        <w:trPr>
          <w:trHeight w:val="330"/>
        </w:trPr>
        <w:tc>
          <w:tcPr>
            <w:tcW w:w="8868" w:type="dxa"/>
            <w:tcBorders>
              <w:top w:val="nil"/>
              <w:left w:val="single" w:sz="4" w:space="0" w:color="auto"/>
              <w:bottom w:val="single" w:sz="4" w:space="0" w:color="auto"/>
              <w:right w:val="single" w:sz="4" w:space="0" w:color="auto"/>
            </w:tcBorders>
            <w:shd w:val="clear" w:color="auto" w:fill="auto"/>
            <w:vAlign w:val="center"/>
            <w:hideMark/>
          </w:tcPr>
          <w:p w:rsidR="00735688" w:rsidRPr="00D63B5B" w:rsidRDefault="00735688" w:rsidP="004A61AB">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Recomendación 3: En su GAD se puede implementar un sistema de automatización de procesos que permita agilizar las actividades y generen beneficios a la ciudadanía</w:t>
            </w:r>
          </w:p>
        </w:tc>
      </w:tr>
    </w:tbl>
    <w:p w:rsidR="00735688" w:rsidRPr="00D63B5B" w:rsidRDefault="00735688" w:rsidP="00735688">
      <w:pPr>
        <w:rPr>
          <w:sz w:val="18"/>
          <w:szCs w:val="18"/>
        </w:rPr>
      </w:pPr>
    </w:p>
    <w:p w:rsidR="00735688" w:rsidRPr="00D63B5B" w:rsidRDefault="00735688" w:rsidP="00735688">
      <w:pPr>
        <w:jc w:val="center"/>
        <w:rPr>
          <w:sz w:val="18"/>
          <w:szCs w:val="18"/>
        </w:rPr>
      </w:pPr>
      <w:r w:rsidRPr="00D63B5B">
        <w:rPr>
          <w:noProof/>
          <w:sz w:val="18"/>
          <w:szCs w:val="18"/>
          <w:lang w:eastAsia="es-EC"/>
        </w:rPr>
        <w:lastRenderedPageBreak/>
        <w:drawing>
          <wp:inline distT="0" distB="0" distL="0" distR="0" wp14:anchorId="3928AADE" wp14:editId="682FC643">
            <wp:extent cx="5267325" cy="39814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411" r="1050"/>
                    <a:stretch/>
                  </pic:blipFill>
                  <pic:spPr bwMode="auto">
                    <a:xfrm>
                      <a:off x="0" y="0"/>
                      <a:ext cx="5267735" cy="3981760"/>
                    </a:xfrm>
                    <a:prstGeom prst="rect">
                      <a:avLst/>
                    </a:prstGeom>
                    <a:ln>
                      <a:noFill/>
                    </a:ln>
                    <a:extLst>
                      <a:ext uri="{53640926-AAD7-44D8-BBD7-CCE9431645EC}">
                        <a14:shadowObscured xmlns:a14="http://schemas.microsoft.com/office/drawing/2010/main"/>
                      </a:ext>
                    </a:extLst>
                  </pic:spPr>
                </pic:pic>
              </a:graphicData>
            </a:graphic>
          </wp:inline>
        </w:drawing>
      </w:r>
    </w:p>
    <w:tbl>
      <w:tblPr>
        <w:tblW w:w="8868" w:type="dxa"/>
        <w:tblInd w:w="55" w:type="dxa"/>
        <w:tblCellMar>
          <w:left w:w="70" w:type="dxa"/>
          <w:right w:w="70" w:type="dxa"/>
        </w:tblCellMar>
        <w:tblLook w:val="04A0" w:firstRow="1" w:lastRow="0" w:firstColumn="1" w:lastColumn="0" w:noHBand="0" w:noVBand="1"/>
      </w:tblPr>
      <w:tblGrid>
        <w:gridCol w:w="8868"/>
      </w:tblGrid>
      <w:tr w:rsidR="00735688" w:rsidRPr="00D63B5B" w:rsidTr="004A61AB">
        <w:trPr>
          <w:trHeight w:val="583"/>
        </w:trPr>
        <w:tc>
          <w:tcPr>
            <w:tcW w:w="8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688" w:rsidRPr="00D63B5B" w:rsidRDefault="00735688" w:rsidP="004A61AB">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Recomendación 4: Se sugiere que su GAD cuente con programas TIC de tele-educación (enfoque tanto para profesor como para alumno).  Se debe coordinar conforme las iniciativas existentes con el organismo rector (Ministerio de Educación).</w:t>
            </w:r>
          </w:p>
        </w:tc>
      </w:tr>
      <w:tr w:rsidR="00735688" w:rsidRPr="00D63B5B" w:rsidTr="004A61AB">
        <w:trPr>
          <w:trHeight w:val="514"/>
        </w:trPr>
        <w:tc>
          <w:tcPr>
            <w:tcW w:w="8868" w:type="dxa"/>
            <w:tcBorders>
              <w:top w:val="nil"/>
              <w:left w:val="single" w:sz="4" w:space="0" w:color="auto"/>
              <w:bottom w:val="single" w:sz="4" w:space="0" w:color="auto"/>
              <w:right w:val="single" w:sz="4" w:space="0" w:color="auto"/>
            </w:tcBorders>
            <w:shd w:val="clear" w:color="auto" w:fill="auto"/>
            <w:noWrap/>
            <w:vAlign w:val="center"/>
            <w:hideMark/>
          </w:tcPr>
          <w:p w:rsidR="00735688" w:rsidRPr="00D63B5B" w:rsidRDefault="00735688" w:rsidP="004A61AB">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Recomendación 5: Se sugiere  que su GAD cuente con un proyecto TIC que mejore los servicios de salud, mediante programas de tele medicina. Se debe coordinar conforme las iniciativas existentes con el organismo rector (Ministerio de Salud).</w:t>
            </w:r>
          </w:p>
        </w:tc>
      </w:tr>
      <w:tr w:rsidR="00735688" w:rsidRPr="00D63B5B" w:rsidTr="004A61AB">
        <w:trPr>
          <w:trHeight w:val="623"/>
        </w:trPr>
        <w:tc>
          <w:tcPr>
            <w:tcW w:w="8868" w:type="dxa"/>
            <w:tcBorders>
              <w:top w:val="nil"/>
              <w:left w:val="single" w:sz="4" w:space="0" w:color="auto"/>
              <w:bottom w:val="single" w:sz="4" w:space="0" w:color="auto"/>
              <w:right w:val="single" w:sz="4" w:space="0" w:color="auto"/>
            </w:tcBorders>
            <w:shd w:val="clear" w:color="auto" w:fill="auto"/>
            <w:noWrap/>
            <w:vAlign w:val="center"/>
            <w:hideMark/>
          </w:tcPr>
          <w:p w:rsidR="00735688" w:rsidRPr="00D63B5B" w:rsidRDefault="00735688" w:rsidP="004A61AB">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Recomendación 6: Se sugiere promover la generación de proyectos que permitan mejorar la seguridad y protección ciudadana como herramientas para prevenir desastres o que ayuden al control delincuencial. Se debe coordinar conforme las iniciativas existentes con el organismo rector (Ministerio del Interior).</w:t>
            </w:r>
          </w:p>
        </w:tc>
      </w:tr>
      <w:tr w:rsidR="00735688" w:rsidRPr="00D63B5B" w:rsidTr="004A61AB">
        <w:trPr>
          <w:trHeight w:val="326"/>
        </w:trPr>
        <w:tc>
          <w:tcPr>
            <w:tcW w:w="8868" w:type="dxa"/>
            <w:tcBorders>
              <w:top w:val="nil"/>
              <w:left w:val="single" w:sz="4" w:space="0" w:color="auto"/>
              <w:bottom w:val="single" w:sz="4" w:space="0" w:color="auto"/>
              <w:right w:val="single" w:sz="4" w:space="0" w:color="auto"/>
            </w:tcBorders>
            <w:shd w:val="clear" w:color="auto" w:fill="auto"/>
            <w:noWrap/>
            <w:vAlign w:val="center"/>
            <w:hideMark/>
          </w:tcPr>
          <w:p w:rsidR="00735688" w:rsidRPr="00D63B5B" w:rsidRDefault="00735688" w:rsidP="004A61AB">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 xml:space="preserve">Recomendación 7: Su GAD puede promover el uso de las TIC en movilidad como por ejemplo el parqueo inteligente, sistemas de gestión de tráfico, uso de </w:t>
            </w:r>
            <w:proofErr w:type="spellStart"/>
            <w:r w:rsidRPr="00D63B5B">
              <w:rPr>
                <w:rFonts w:ascii="Book Antiqua" w:eastAsia="Times New Roman" w:hAnsi="Book Antiqua" w:cs="Microsoft Sans Serif"/>
                <w:sz w:val="18"/>
                <w:szCs w:val="18"/>
                <w:lang w:eastAsia="es-EC"/>
              </w:rPr>
              <w:t>smartphones</w:t>
            </w:r>
            <w:proofErr w:type="spellEnd"/>
            <w:r w:rsidRPr="00D63B5B">
              <w:rPr>
                <w:rFonts w:ascii="Book Antiqua" w:eastAsia="Times New Roman" w:hAnsi="Book Antiqua" w:cs="Microsoft Sans Serif"/>
                <w:sz w:val="18"/>
                <w:szCs w:val="18"/>
                <w:lang w:eastAsia="es-EC"/>
              </w:rPr>
              <w:t xml:space="preserve"> para identificar las zonas de mayor afluencia vehicular, en función de las necesidades puntuales que presente el GAD.</w:t>
            </w:r>
          </w:p>
        </w:tc>
      </w:tr>
      <w:tr w:rsidR="00735688" w:rsidRPr="00D63B5B" w:rsidTr="004A61AB">
        <w:trPr>
          <w:trHeight w:val="124"/>
        </w:trPr>
        <w:tc>
          <w:tcPr>
            <w:tcW w:w="8868" w:type="dxa"/>
            <w:tcBorders>
              <w:top w:val="nil"/>
              <w:left w:val="single" w:sz="4" w:space="0" w:color="auto"/>
              <w:bottom w:val="single" w:sz="4" w:space="0" w:color="auto"/>
              <w:right w:val="single" w:sz="4" w:space="0" w:color="auto"/>
            </w:tcBorders>
            <w:shd w:val="clear" w:color="auto" w:fill="auto"/>
            <w:noWrap/>
            <w:vAlign w:val="center"/>
            <w:hideMark/>
          </w:tcPr>
          <w:p w:rsidR="00735688" w:rsidRPr="00D63B5B" w:rsidRDefault="00735688" w:rsidP="004A61AB">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 xml:space="preserve">Recomendación 8: Su GAD puede tomar en cuenta que existen soluciones orientadas al uso de energía limpias, con un enfoque verde, por ejemplo el manejo energético a través de </w:t>
            </w:r>
            <w:proofErr w:type="spellStart"/>
            <w:r w:rsidRPr="00D63B5B">
              <w:rPr>
                <w:rFonts w:ascii="Book Antiqua" w:eastAsia="Times New Roman" w:hAnsi="Book Antiqua" w:cs="Microsoft Sans Serif"/>
                <w:sz w:val="18"/>
                <w:szCs w:val="18"/>
                <w:lang w:eastAsia="es-EC"/>
              </w:rPr>
              <w:t>smartgrids</w:t>
            </w:r>
            <w:proofErr w:type="spellEnd"/>
            <w:r w:rsidRPr="00D63B5B">
              <w:rPr>
                <w:rFonts w:ascii="Book Antiqua" w:eastAsia="Times New Roman" w:hAnsi="Book Antiqua" w:cs="Microsoft Sans Serif"/>
                <w:sz w:val="18"/>
                <w:szCs w:val="18"/>
                <w:lang w:eastAsia="es-EC"/>
              </w:rPr>
              <w:t xml:space="preserve"> o el uso inteligente del agua.</w:t>
            </w:r>
          </w:p>
        </w:tc>
      </w:tr>
    </w:tbl>
    <w:p w:rsidR="00735688" w:rsidRPr="00D63B5B" w:rsidRDefault="00735688" w:rsidP="00735688">
      <w:pPr>
        <w:jc w:val="center"/>
        <w:rPr>
          <w:sz w:val="18"/>
          <w:szCs w:val="18"/>
        </w:rPr>
      </w:pPr>
      <w:r w:rsidRPr="00D63B5B">
        <w:rPr>
          <w:noProof/>
          <w:sz w:val="18"/>
          <w:szCs w:val="18"/>
          <w:lang w:eastAsia="es-EC"/>
        </w:rPr>
        <w:lastRenderedPageBreak/>
        <w:drawing>
          <wp:inline distT="0" distB="0" distL="0" distR="0" wp14:anchorId="392B9D95" wp14:editId="59493073">
            <wp:extent cx="5267325" cy="2283585"/>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1235" r="1235"/>
                    <a:stretch/>
                  </pic:blipFill>
                  <pic:spPr bwMode="auto">
                    <a:xfrm>
                      <a:off x="0" y="0"/>
                      <a:ext cx="5267325" cy="2283585"/>
                    </a:xfrm>
                    <a:prstGeom prst="rect">
                      <a:avLst/>
                    </a:prstGeom>
                    <a:ln>
                      <a:noFill/>
                    </a:ln>
                    <a:extLst>
                      <a:ext uri="{53640926-AAD7-44D8-BBD7-CCE9431645EC}">
                        <a14:shadowObscured xmlns:a14="http://schemas.microsoft.com/office/drawing/2010/main"/>
                      </a:ext>
                    </a:extLst>
                  </pic:spPr>
                </pic:pic>
              </a:graphicData>
            </a:graphic>
          </wp:inline>
        </w:drawing>
      </w:r>
    </w:p>
    <w:tbl>
      <w:tblPr>
        <w:tblW w:w="8868" w:type="dxa"/>
        <w:tblInd w:w="55" w:type="dxa"/>
        <w:tblCellMar>
          <w:left w:w="70" w:type="dxa"/>
          <w:right w:w="70" w:type="dxa"/>
        </w:tblCellMar>
        <w:tblLook w:val="04A0" w:firstRow="1" w:lastRow="0" w:firstColumn="1" w:lastColumn="0" w:noHBand="0" w:noVBand="1"/>
      </w:tblPr>
      <w:tblGrid>
        <w:gridCol w:w="8868"/>
      </w:tblGrid>
      <w:tr w:rsidR="00735688" w:rsidRPr="00D63B5B" w:rsidTr="004A61AB">
        <w:trPr>
          <w:trHeight w:val="691"/>
        </w:trPr>
        <w:tc>
          <w:tcPr>
            <w:tcW w:w="8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688" w:rsidRPr="00D63B5B" w:rsidRDefault="00735688" w:rsidP="004A61AB">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Recomendación 9: Su GAD puede promover la formación de recursos humanos en temas TIC para conseguir un mejor capital humano para la industria tecnológica.  Además  se sugiere tener planes de capacitación en TIC para el servidor público de manera que le permita enfrentar nuevos retos en su ámbito de acción.</w:t>
            </w:r>
          </w:p>
        </w:tc>
      </w:tr>
      <w:tr w:rsidR="00735688" w:rsidRPr="00D63B5B" w:rsidTr="004A61AB">
        <w:trPr>
          <w:trHeight w:val="536"/>
        </w:trPr>
        <w:tc>
          <w:tcPr>
            <w:tcW w:w="8868" w:type="dxa"/>
            <w:tcBorders>
              <w:top w:val="nil"/>
              <w:left w:val="single" w:sz="4" w:space="0" w:color="auto"/>
              <w:bottom w:val="single" w:sz="4" w:space="0" w:color="auto"/>
              <w:right w:val="single" w:sz="4" w:space="0" w:color="auto"/>
            </w:tcBorders>
            <w:shd w:val="clear" w:color="auto" w:fill="auto"/>
            <w:vAlign w:val="center"/>
            <w:hideMark/>
          </w:tcPr>
          <w:p w:rsidR="00735688" w:rsidRPr="00D63B5B" w:rsidRDefault="00735688" w:rsidP="004A61AB">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 xml:space="preserve">Recomendación 10: Su GAD puede promover la creación de planes de capacitación a la ciudadanía en TIC para mejorar el índice de analfabetismo digital.  Además sería importante que se considere a las personas con discapacidades, para adecuar planes hacia este sector de la población.  Se sugiere para este fin, utilizar los </w:t>
            </w:r>
            <w:proofErr w:type="spellStart"/>
            <w:r w:rsidRPr="00D63B5B">
              <w:rPr>
                <w:rFonts w:ascii="Book Antiqua" w:eastAsia="Times New Roman" w:hAnsi="Book Antiqua" w:cs="Microsoft Sans Serif"/>
                <w:sz w:val="18"/>
                <w:szCs w:val="18"/>
                <w:lang w:eastAsia="es-EC"/>
              </w:rPr>
              <w:t>Infocentros</w:t>
            </w:r>
            <w:proofErr w:type="spellEnd"/>
            <w:r w:rsidRPr="00D63B5B">
              <w:rPr>
                <w:rFonts w:ascii="Book Antiqua" w:eastAsia="Times New Roman" w:hAnsi="Book Antiqua" w:cs="Microsoft Sans Serif"/>
                <w:sz w:val="18"/>
                <w:szCs w:val="18"/>
                <w:lang w:eastAsia="es-EC"/>
              </w:rPr>
              <w:t xml:space="preserve"> del MINTEL.</w:t>
            </w:r>
          </w:p>
        </w:tc>
      </w:tr>
      <w:tr w:rsidR="00735688" w:rsidRPr="00D63B5B" w:rsidTr="004A61AB">
        <w:trPr>
          <w:trHeight w:val="70"/>
        </w:trPr>
        <w:tc>
          <w:tcPr>
            <w:tcW w:w="8868" w:type="dxa"/>
            <w:tcBorders>
              <w:top w:val="nil"/>
              <w:left w:val="single" w:sz="4" w:space="0" w:color="auto"/>
              <w:bottom w:val="single" w:sz="4" w:space="0" w:color="auto"/>
              <w:right w:val="single" w:sz="4" w:space="0" w:color="auto"/>
            </w:tcBorders>
            <w:shd w:val="clear" w:color="auto" w:fill="auto"/>
            <w:noWrap/>
            <w:vAlign w:val="center"/>
            <w:hideMark/>
          </w:tcPr>
          <w:p w:rsidR="00735688" w:rsidRPr="00D63B5B" w:rsidRDefault="00735688" w:rsidP="004A61AB">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 xml:space="preserve">Recomendación 11: Su GAD puede promover programas para alistar digitalmente a la ciudadanía o a su vez utilizar la infraestructura de </w:t>
            </w:r>
            <w:proofErr w:type="spellStart"/>
            <w:r w:rsidRPr="00D63B5B">
              <w:rPr>
                <w:rFonts w:ascii="Book Antiqua" w:eastAsia="Times New Roman" w:hAnsi="Book Antiqua" w:cs="Microsoft Sans Serif"/>
                <w:sz w:val="18"/>
                <w:szCs w:val="18"/>
                <w:lang w:eastAsia="es-EC"/>
              </w:rPr>
              <w:t>Infocentros</w:t>
            </w:r>
            <w:proofErr w:type="spellEnd"/>
            <w:r w:rsidRPr="00D63B5B">
              <w:rPr>
                <w:rFonts w:ascii="Book Antiqua" w:eastAsia="Times New Roman" w:hAnsi="Book Antiqua" w:cs="Microsoft Sans Serif"/>
                <w:sz w:val="18"/>
                <w:szCs w:val="18"/>
                <w:lang w:eastAsia="es-EC"/>
              </w:rPr>
              <w:t xml:space="preserve"> o las aulas móviles del MINTEL.</w:t>
            </w:r>
          </w:p>
        </w:tc>
      </w:tr>
    </w:tbl>
    <w:p w:rsidR="00735688" w:rsidRPr="00D63B5B" w:rsidRDefault="00735688" w:rsidP="00735688">
      <w:pPr>
        <w:jc w:val="center"/>
        <w:rPr>
          <w:sz w:val="18"/>
          <w:szCs w:val="18"/>
        </w:rPr>
      </w:pPr>
      <w:r w:rsidRPr="00D63B5B">
        <w:rPr>
          <w:noProof/>
          <w:sz w:val="18"/>
          <w:szCs w:val="18"/>
          <w:lang w:eastAsia="es-EC"/>
        </w:rPr>
        <w:drawing>
          <wp:inline distT="0" distB="0" distL="0" distR="0" wp14:anchorId="381D7DFC" wp14:editId="5E76EE68">
            <wp:extent cx="5295900" cy="2510293"/>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882" r="1059"/>
                    <a:stretch/>
                  </pic:blipFill>
                  <pic:spPr bwMode="auto">
                    <a:xfrm>
                      <a:off x="0" y="0"/>
                      <a:ext cx="5295900" cy="2510293"/>
                    </a:xfrm>
                    <a:prstGeom prst="rect">
                      <a:avLst/>
                    </a:prstGeom>
                    <a:ln>
                      <a:noFill/>
                    </a:ln>
                    <a:extLst>
                      <a:ext uri="{53640926-AAD7-44D8-BBD7-CCE9431645EC}">
                        <a14:shadowObscured xmlns:a14="http://schemas.microsoft.com/office/drawing/2010/main"/>
                      </a:ext>
                    </a:extLst>
                  </pic:spPr>
                </pic:pic>
              </a:graphicData>
            </a:graphic>
          </wp:inline>
        </w:drawing>
      </w:r>
    </w:p>
    <w:tbl>
      <w:tblPr>
        <w:tblW w:w="8868" w:type="dxa"/>
        <w:tblInd w:w="55" w:type="dxa"/>
        <w:tblCellMar>
          <w:left w:w="70" w:type="dxa"/>
          <w:right w:w="70" w:type="dxa"/>
        </w:tblCellMar>
        <w:tblLook w:val="04A0" w:firstRow="1" w:lastRow="0" w:firstColumn="1" w:lastColumn="0" w:noHBand="0" w:noVBand="1"/>
      </w:tblPr>
      <w:tblGrid>
        <w:gridCol w:w="8868"/>
      </w:tblGrid>
      <w:tr w:rsidR="00735688" w:rsidRPr="00D63B5B" w:rsidTr="004A61AB">
        <w:trPr>
          <w:trHeight w:val="901"/>
        </w:trPr>
        <w:tc>
          <w:tcPr>
            <w:tcW w:w="8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5688" w:rsidRPr="00D63B5B" w:rsidRDefault="00735688" w:rsidP="004A61AB">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 xml:space="preserve">Recomendación 12: Las TIC deben ser tomadas como plataforma de emprendimiento e innovación para tener un continuo mejoramiento del servicio al ciudadano.  Su GAD  puede promover el uso de herramientas electrónicas de uso libre, como mercado libre, </w:t>
            </w:r>
            <w:proofErr w:type="spellStart"/>
            <w:r w:rsidRPr="00D63B5B">
              <w:rPr>
                <w:rFonts w:ascii="Book Antiqua" w:eastAsia="Times New Roman" w:hAnsi="Book Antiqua" w:cs="Microsoft Sans Serif"/>
                <w:sz w:val="18"/>
                <w:szCs w:val="18"/>
                <w:lang w:eastAsia="es-EC"/>
              </w:rPr>
              <w:t>alibaba</w:t>
            </w:r>
            <w:proofErr w:type="spellEnd"/>
            <w:r w:rsidRPr="00D63B5B">
              <w:rPr>
                <w:rFonts w:ascii="Book Antiqua" w:eastAsia="Times New Roman" w:hAnsi="Book Antiqua" w:cs="Microsoft Sans Serif"/>
                <w:sz w:val="18"/>
                <w:szCs w:val="18"/>
                <w:lang w:eastAsia="es-EC"/>
              </w:rPr>
              <w:t>, que permitan que se promueva el comercio electrónico.  Su GAD debe impulsar la industria de contenidos digitales.</w:t>
            </w:r>
          </w:p>
        </w:tc>
      </w:tr>
      <w:tr w:rsidR="00735688" w:rsidRPr="00D63B5B" w:rsidTr="004A61AB">
        <w:trPr>
          <w:trHeight w:val="461"/>
        </w:trPr>
        <w:tc>
          <w:tcPr>
            <w:tcW w:w="8868" w:type="dxa"/>
            <w:tcBorders>
              <w:top w:val="nil"/>
              <w:left w:val="single" w:sz="4" w:space="0" w:color="auto"/>
              <w:bottom w:val="single" w:sz="4" w:space="0" w:color="auto"/>
              <w:right w:val="single" w:sz="4" w:space="0" w:color="auto"/>
            </w:tcBorders>
            <w:shd w:val="clear" w:color="auto" w:fill="auto"/>
            <w:noWrap/>
            <w:vAlign w:val="center"/>
            <w:hideMark/>
          </w:tcPr>
          <w:p w:rsidR="00735688" w:rsidRPr="00D63B5B" w:rsidRDefault="00735688" w:rsidP="004A61AB">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Recomendación 13: Establecer planes, estrategias y programas que promuevan alianzas y transferencias tecnológicas con el fin de obtener un marco colaborativo para el desarrollo del sector Industrial.</w:t>
            </w:r>
          </w:p>
        </w:tc>
      </w:tr>
      <w:tr w:rsidR="00735688" w:rsidRPr="00D63B5B" w:rsidTr="004A61AB">
        <w:trPr>
          <w:trHeight w:val="430"/>
        </w:trPr>
        <w:tc>
          <w:tcPr>
            <w:tcW w:w="8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688" w:rsidRPr="00D63B5B" w:rsidRDefault="00735688" w:rsidP="004A61AB">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Recomendación 14: Para compartir datos y variables que fomenten el desarrollo industrial, su GAD puede incluir información del sector productivo y/o  empresarial en internet.</w:t>
            </w:r>
          </w:p>
        </w:tc>
      </w:tr>
    </w:tbl>
    <w:p w:rsidR="00735688" w:rsidRPr="00D63B5B" w:rsidRDefault="00735688" w:rsidP="00735688">
      <w:pPr>
        <w:rPr>
          <w:sz w:val="18"/>
          <w:szCs w:val="18"/>
        </w:rPr>
      </w:pPr>
      <w:r w:rsidRPr="00D63B5B">
        <w:rPr>
          <w:noProof/>
          <w:sz w:val="18"/>
          <w:szCs w:val="18"/>
          <w:lang w:eastAsia="es-EC"/>
        </w:rPr>
        <w:lastRenderedPageBreak/>
        <w:drawing>
          <wp:inline distT="0" distB="0" distL="0" distR="0" wp14:anchorId="08E161AA" wp14:editId="496C5A33">
            <wp:extent cx="5400675" cy="3027262"/>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400675" cy="3027262"/>
                    </a:xfrm>
                    <a:prstGeom prst="rect">
                      <a:avLst/>
                    </a:prstGeom>
                  </pic:spPr>
                </pic:pic>
              </a:graphicData>
            </a:graphic>
          </wp:inline>
        </w:drawing>
      </w:r>
    </w:p>
    <w:tbl>
      <w:tblPr>
        <w:tblW w:w="8868" w:type="dxa"/>
        <w:tblInd w:w="55" w:type="dxa"/>
        <w:tblCellMar>
          <w:left w:w="70" w:type="dxa"/>
          <w:right w:w="70" w:type="dxa"/>
        </w:tblCellMar>
        <w:tblLook w:val="04A0" w:firstRow="1" w:lastRow="0" w:firstColumn="1" w:lastColumn="0" w:noHBand="0" w:noVBand="1"/>
      </w:tblPr>
      <w:tblGrid>
        <w:gridCol w:w="8868"/>
      </w:tblGrid>
      <w:tr w:rsidR="00735688" w:rsidRPr="00D63B5B" w:rsidTr="004A61AB">
        <w:trPr>
          <w:trHeight w:val="80"/>
        </w:trPr>
        <w:tc>
          <w:tcPr>
            <w:tcW w:w="8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5688" w:rsidRPr="00D63B5B" w:rsidRDefault="00735688" w:rsidP="004A61AB">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Recomendación 1</w:t>
            </w:r>
            <w:r>
              <w:rPr>
                <w:rFonts w:ascii="Book Antiqua" w:eastAsia="Times New Roman" w:hAnsi="Book Antiqua" w:cs="Microsoft Sans Serif"/>
                <w:sz w:val="18"/>
                <w:szCs w:val="18"/>
                <w:lang w:eastAsia="es-EC"/>
              </w:rPr>
              <w:t>5</w:t>
            </w:r>
            <w:r w:rsidRPr="00D63B5B">
              <w:rPr>
                <w:rFonts w:ascii="Book Antiqua" w:eastAsia="Times New Roman" w:hAnsi="Book Antiqua" w:cs="Microsoft Sans Serif"/>
                <w:sz w:val="18"/>
                <w:szCs w:val="18"/>
                <w:lang w:eastAsia="es-EC"/>
              </w:rPr>
              <w:t xml:space="preserve">: Se recomienda que se incluya en su GAD acceso a Internet Gratuito en las principales plazas y parques a través de </w:t>
            </w:r>
            <w:proofErr w:type="spellStart"/>
            <w:r w:rsidRPr="00D63B5B">
              <w:rPr>
                <w:rFonts w:ascii="Book Antiqua" w:eastAsia="Times New Roman" w:hAnsi="Book Antiqua" w:cs="Microsoft Sans Serif"/>
                <w:sz w:val="18"/>
                <w:szCs w:val="18"/>
                <w:lang w:eastAsia="es-EC"/>
              </w:rPr>
              <w:t>hot</w:t>
            </w:r>
            <w:proofErr w:type="spellEnd"/>
            <w:r w:rsidRPr="00D63B5B">
              <w:rPr>
                <w:rFonts w:ascii="Book Antiqua" w:eastAsia="Times New Roman" w:hAnsi="Book Antiqua" w:cs="Microsoft Sans Serif"/>
                <w:sz w:val="18"/>
                <w:szCs w:val="18"/>
                <w:lang w:eastAsia="es-EC"/>
              </w:rPr>
              <w:t>-spots a través de ordenanzas. En general promover despliegue de banda ancha en sectores con conectividad insuficiente.  A través del operador público CNT o de los diferentes operadores privados, su GAD puede poner en marcha proyectos que mejoren la infraestructura de acceso a internet en su GAD. Como ejemplo, desarrollar redes de alta velocidad.</w:t>
            </w:r>
          </w:p>
        </w:tc>
      </w:tr>
      <w:tr w:rsidR="00735688" w:rsidRPr="00D63B5B" w:rsidTr="004A61AB">
        <w:trPr>
          <w:trHeight w:val="80"/>
        </w:trPr>
        <w:tc>
          <w:tcPr>
            <w:tcW w:w="8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688" w:rsidRPr="00D63B5B" w:rsidRDefault="00735688" w:rsidP="004A61AB">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Recomendación 1</w:t>
            </w:r>
            <w:r>
              <w:rPr>
                <w:rFonts w:ascii="Book Antiqua" w:eastAsia="Times New Roman" w:hAnsi="Book Antiqua" w:cs="Microsoft Sans Serif"/>
                <w:sz w:val="18"/>
                <w:szCs w:val="18"/>
                <w:lang w:eastAsia="es-EC"/>
              </w:rPr>
              <w:t>6</w:t>
            </w:r>
            <w:r w:rsidRPr="00D63B5B">
              <w:rPr>
                <w:rFonts w:ascii="Book Antiqua" w:eastAsia="Times New Roman" w:hAnsi="Book Antiqua" w:cs="Microsoft Sans Serif"/>
                <w:sz w:val="18"/>
                <w:szCs w:val="18"/>
                <w:lang w:eastAsia="es-EC"/>
              </w:rPr>
              <w:t>: Se recomienda que en su GAD se  identifiquen las zonas en las que sería prioritario implementar un plan de soterramiento.</w:t>
            </w:r>
          </w:p>
        </w:tc>
      </w:tr>
      <w:tr w:rsidR="00735688" w:rsidRPr="00D63B5B" w:rsidTr="004A61AB">
        <w:trPr>
          <w:trHeight w:val="464"/>
        </w:trPr>
        <w:tc>
          <w:tcPr>
            <w:tcW w:w="8868" w:type="dxa"/>
            <w:tcBorders>
              <w:top w:val="nil"/>
              <w:left w:val="single" w:sz="4" w:space="0" w:color="auto"/>
              <w:bottom w:val="single" w:sz="4" w:space="0" w:color="auto"/>
              <w:right w:val="single" w:sz="4" w:space="0" w:color="auto"/>
            </w:tcBorders>
            <w:shd w:val="clear" w:color="auto" w:fill="auto"/>
            <w:noWrap/>
            <w:vAlign w:val="center"/>
            <w:hideMark/>
          </w:tcPr>
          <w:p w:rsidR="00735688" w:rsidRPr="00D63B5B" w:rsidRDefault="00735688" w:rsidP="004A61AB">
            <w:pPr>
              <w:spacing w:after="0" w:line="240" w:lineRule="auto"/>
              <w:rPr>
                <w:rFonts w:ascii="Book Antiqua" w:eastAsia="Times New Roman" w:hAnsi="Book Antiqua" w:cs="Microsoft Sans Serif"/>
                <w:sz w:val="18"/>
                <w:szCs w:val="18"/>
                <w:lang w:eastAsia="es-EC"/>
              </w:rPr>
            </w:pPr>
            <w:r>
              <w:rPr>
                <w:rFonts w:ascii="Book Antiqua" w:eastAsia="Times New Roman" w:hAnsi="Book Antiqua" w:cs="Microsoft Sans Serif"/>
                <w:sz w:val="18"/>
                <w:szCs w:val="18"/>
                <w:lang w:eastAsia="es-EC"/>
              </w:rPr>
              <w:t>Recomendación 17</w:t>
            </w:r>
            <w:r w:rsidRPr="00D63B5B">
              <w:rPr>
                <w:rFonts w:ascii="Book Antiqua" w:eastAsia="Times New Roman" w:hAnsi="Book Antiqua" w:cs="Microsoft Sans Serif"/>
                <w:sz w:val="18"/>
                <w:szCs w:val="18"/>
                <w:lang w:eastAsia="es-EC"/>
              </w:rPr>
              <w:t>: Se recomienda considerar espacios para la instalación de Infraestructura de TIC y Telecomunicaciones  incluidos en un plan de ordenamiento de cables (entendiéndose el ordenamiento aéreo, etiquetación, verificación de cables que no cumplen ninguna función) establecidos en ordenanzas.</w:t>
            </w:r>
          </w:p>
        </w:tc>
      </w:tr>
    </w:tbl>
    <w:p w:rsidR="00735688" w:rsidRPr="00D63B5B" w:rsidRDefault="00735688" w:rsidP="00735688">
      <w:pPr>
        <w:rPr>
          <w:sz w:val="18"/>
          <w:szCs w:val="18"/>
        </w:rPr>
      </w:pPr>
      <w:r w:rsidRPr="00D63B5B">
        <w:rPr>
          <w:noProof/>
          <w:sz w:val="18"/>
          <w:szCs w:val="18"/>
          <w:lang w:eastAsia="es-EC"/>
        </w:rPr>
        <w:drawing>
          <wp:inline distT="0" distB="0" distL="0" distR="0" wp14:anchorId="6A101B6C" wp14:editId="06F8E63D">
            <wp:extent cx="5400675" cy="228725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00675" cy="2287251"/>
                    </a:xfrm>
                    <a:prstGeom prst="rect">
                      <a:avLst/>
                    </a:prstGeom>
                  </pic:spPr>
                </pic:pic>
              </a:graphicData>
            </a:graphic>
          </wp:inline>
        </w:drawing>
      </w:r>
    </w:p>
    <w:tbl>
      <w:tblPr>
        <w:tblW w:w="8868" w:type="dxa"/>
        <w:tblInd w:w="55" w:type="dxa"/>
        <w:tblCellMar>
          <w:left w:w="70" w:type="dxa"/>
          <w:right w:w="70" w:type="dxa"/>
        </w:tblCellMar>
        <w:tblLook w:val="04A0" w:firstRow="1" w:lastRow="0" w:firstColumn="1" w:lastColumn="0" w:noHBand="0" w:noVBand="1"/>
      </w:tblPr>
      <w:tblGrid>
        <w:gridCol w:w="8868"/>
      </w:tblGrid>
      <w:tr w:rsidR="00735688" w:rsidRPr="00D63B5B" w:rsidTr="004A61AB">
        <w:trPr>
          <w:trHeight w:val="70"/>
        </w:trPr>
        <w:tc>
          <w:tcPr>
            <w:tcW w:w="8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688" w:rsidRPr="00D63B5B" w:rsidRDefault="00735688" w:rsidP="004A61AB">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Recomendación 1</w:t>
            </w:r>
            <w:r>
              <w:rPr>
                <w:rFonts w:ascii="Book Antiqua" w:eastAsia="Times New Roman" w:hAnsi="Book Antiqua" w:cs="Microsoft Sans Serif"/>
                <w:sz w:val="18"/>
                <w:szCs w:val="18"/>
                <w:lang w:eastAsia="es-EC"/>
              </w:rPr>
              <w:t>8</w:t>
            </w:r>
            <w:r w:rsidRPr="00D63B5B">
              <w:rPr>
                <w:rFonts w:ascii="Book Antiqua" w:eastAsia="Times New Roman" w:hAnsi="Book Antiqua" w:cs="Microsoft Sans Serif"/>
                <w:sz w:val="18"/>
                <w:szCs w:val="18"/>
                <w:lang w:eastAsia="es-EC"/>
              </w:rPr>
              <w:t>: Se recomienda que se  incluya en su gestión un plan de soterramiento de cables que se encuentre normado a través de ordenanzas.</w:t>
            </w:r>
          </w:p>
        </w:tc>
      </w:tr>
      <w:tr w:rsidR="00735688" w:rsidRPr="00D63B5B" w:rsidTr="004A61AB">
        <w:trPr>
          <w:trHeight w:val="302"/>
        </w:trPr>
        <w:tc>
          <w:tcPr>
            <w:tcW w:w="8868" w:type="dxa"/>
            <w:tcBorders>
              <w:top w:val="nil"/>
              <w:left w:val="single" w:sz="4" w:space="0" w:color="auto"/>
              <w:bottom w:val="single" w:sz="4" w:space="0" w:color="auto"/>
              <w:right w:val="single" w:sz="4" w:space="0" w:color="auto"/>
            </w:tcBorders>
            <w:shd w:val="clear" w:color="auto" w:fill="auto"/>
            <w:noWrap/>
            <w:vAlign w:val="center"/>
            <w:hideMark/>
          </w:tcPr>
          <w:p w:rsidR="00735688" w:rsidRPr="00D63B5B" w:rsidRDefault="00735688" w:rsidP="004A61AB">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Recomendación 1</w:t>
            </w:r>
            <w:r>
              <w:rPr>
                <w:rFonts w:ascii="Book Antiqua" w:eastAsia="Times New Roman" w:hAnsi="Book Antiqua" w:cs="Microsoft Sans Serif"/>
                <w:sz w:val="18"/>
                <w:szCs w:val="18"/>
                <w:lang w:eastAsia="es-EC"/>
              </w:rPr>
              <w:t>9</w:t>
            </w:r>
            <w:r w:rsidRPr="00D63B5B">
              <w:rPr>
                <w:rFonts w:ascii="Book Antiqua" w:eastAsia="Times New Roman" w:hAnsi="Book Antiqua" w:cs="Microsoft Sans Serif"/>
                <w:sz w:val="18"/>
                <w:szCs w:val="18"/>
                <w:lang w:eastAsia="es-EC"/>
              </w:rPr>
              <w:t xml:space="preserve">: En la generación de los planes de desarrollo y ordenamiento territorial </w:t>
            </w:r>
            <w:proofErr w:type="spellStart"/>
            <w:r w:rsidRPr="00D63B5B">
              <w:rPr>
                <w:rFonts w:ascii="Book Antiqua" w:eastAsia="Times New Roman" w:hAnsi="Book Antiqua" w:cs="Microsoft Sans Serif"/>
                <w:sz w:val="18"/>
                <w:szCs w:val="18"/>
                <w:lang w:eastAsia="es-EC"/>
              </w:rPr>
              <w:t>PDyOT</w:t>
            </w:r>
            <w:proofErr w:type="spellEnd"/>
            <w:r w:rsidRPr="00D63B5B">
              <w:rPr>
                <w:rFonts w:ascii="Book Antiqua" w:eastAsia="Times New Roman" w:hAnsi="Book Antiqua" w:cs="Microsoft Sans Serif"/>
                <w:sz w:val="18"/>
                <w:szCs w:val="18"/>
                <w:lang w:eastAsia="es-EC"/>
              </w:rPr>
              <w:t xml:space="preserve"> su GAD debería incluir como proyecto a ejecutarse en el mediano y largo plazo la Agenda Digital, en donde se estructuren las iniciativas TIC que apalanquen el desarrollo del GAD.</w:t>
            </w:r>
          </w:p>
        </w:tc>
      </w:tr>
      <w:tr w:rsidR="00735688" w:rsidRPr="00D63B5B" w:rsidTr="004A61AB">
        <w:trPr>
          <w:trHeight w:val="339"/>
        </w:trPr>
        <w:tc>
          <w:tcPr>
            <w:tcW w:w="8868" w:type="dxa"/>
            <w:tcBorders>
              <w:top w:val="nil"/>
              <w:left w:val="single" w:sz="4" w:space="0" w:color="auto"/>
              <w:bottom w:val="single" w:sz="4" w:space="0" w:color="auto"/>
              <w:right w:val="single" w:sz="4" w:space="0" w:color="auto"/>
            </w:tcBorders>
            <w:shd w:val="clear" w:color="auto" w:fill="auto"/>
            <w:noWrap/>
            <w:vAlign w:val="center"/>
            <w:hideMark/>
          </w:tcPr>
          <w:p w:rsidR="00735688" w:rsidRPr="00D63B5B" w:rsidRDefault="00735688" w:rsidP="004A61AB">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 xml:space="preserve">Recomendación </w:t>
            </w:r>
            <w:r>
              <w:rPr>
                <w:rFonts w:ascii="Book Antiqua" w:eastAsia="Times New Roman" w:hAnsi="Book Antiqua" w:cs="Microsoft Sans Serif"/>
                <w:sz w:val="18"/>
                <w:szCs w:val="18"/>
                <w:lang w:eastAsia="es-EC"/>
              </w:rPr>
              <w:t>20</w:t>
            </w:r>
            <w:r w:rsidRPr="00D63B5B">
              <w:rPr>
                <w:rFonts w:ascii="Book Antiqua" w:eastAsia="Times New Roman" w:hAnsi="Book Antiqua" w:cs="Microsoft Sans Serif"/>
                <w:sz w:val="18"/>
                <w:szCs w:val="18"/>
                <w:lang w:eastAsia="es-EC"/>
              </w:rPr>
              <w:t>: Se recomienda articular la ordenanza con las leyes</w:t>
            </w:r>
            <w:r>
              <w:rPr>
                <w:rFonts w:ascii="Book Antiqua" w:eastAsia="Times New Roman" w:hAnsi="Book Antiqua" w:cs="Microsoft Sans Serif"/>
                <w:sz w:val="18"/>
                <w:szCs w:val="18"/>
                <w:lang w:eastAsia="es-EC"/>
              </w:rPr>
              <w:t xml:space="preserve"> que fomenten el mercado de las </w:t>
            </w:r>
            <w:r w:rsidRPr="00D63B5B">
              <w:rPr>
                <w:rFonts w:ascii="Book Antiqua" w:eastAsia="Times New Roman" w:hAnsi="Book Antiqua" w:cs="Microsoft Sans Serif"/>
                <w:sz w:val="18"/>
                <w:szCs w:val="18"/>
                <w:lang w:eastAsia="es-EC"/>
              </w:rPr>
              <w:t>telecomunicaciones y estimulen su demanda.</w:t>
            </w:r>
          </w:p>
        </w:tc>
      </w:tr>
    </w:tbl>
    <w:p w:rsidR="00735688" w:rsidRDefault="00735688" w:rsidP="00735688">
      <w:r>
        <w:rPr>
          <w:noProof/>
          <w:lang w:eastAsia="es-EC"/>
        </w:rPr>
        <w:lastRenderedPageBreak/>
        <w:drawing>
          <wp:inline distT="0" distB="0" distL="0" distR="0" wp14:anchorId="2F0B582A" wp14:editId="614213CE">
            <wp:extent cx="5400675" cy="2799332"/>
            <wp:effectExtent l="0" t="0" r="0"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400675" cy="2799332"/>
                    </a:xfrm>
                    <a:prstGeom prst="rect">
                      <a:avLst/>
                    </a:prstGeom>
                  </pic:spPr>
                </pic:pic>
              </a:graphicData>
            </a:graphic>
          </wp:inline>
        </w:drawing>
      </w:r>
    </w:p>
    <w:tbl>
      <w:tblPr>
        <w:tblW w:w="8868" w:type="dxa"/>
        <w:tblInd w:w="55" w:type="dxa"/>
        <w:tblCellMar>
          <w:left w:w="70" w:type="dxa"/>
          <w:right w:w="70" w:type="dxa"/>
        </w:tblCellMar>
        <w:tblLook w:val="04A0" w:firstRow="1" w:lastRow="0" w:firstColumn="1" w:lastColumn="0" w:noHBand="0" w:noVBand="1"/>
      </w:tblPr>
      <w:tblGrid>
        <w:gridCol w:w="8868"/>
      </w:tblGrid>
      <w:tr w:rsidR="00735688" w:rsidRPr="00D63B5B" w:rsidTr="004A61AB">
        <w:trPr>
          <w:trHeight w:val="70"/>
        </w:trPr>
        <w:tc>
          <w:tcPr>
            <w:tcW w:w="8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5688" w:rsidRPr="00D63B5B" w:rsidRDefault="00735688" w:rsidP="004A61AB">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 xml:space="preserve">Recomendación </w:t>
            </w:r>
            <w:r>
              <w:rPr>
                <w:rFonts w:ascii="Book Antiqua" w:eastAsia="Times New Roman" w:hAnsi="Book Antiqua" w:cs="Microsoft Sans Serif"/>
                <w:sz w:val="18"/>
                <w:szCs w:val="18"/>
                <w:lang w:eastAsia="es-EC"/>
              </w:rPr>
              <w:t>21</w:t>
            </w:r>
            <w:r w:rsidRPr="00D63B5B">
              <w:rPr>
                <w:rFonts w:ascii="Book Antiqua" w:eastAsia="Times New Roman" w:hAnsi="Book Antiqua" w:cs="Microsoft Sans Serif"/>
                <w:sz w:val="18"/>
                <w:szCs w:val="18"/>
                <w:lang w:eastAsia="es-EC"/>
              </w:rPr>
              <w:t>: En su GAD se puede implementar un sistema de gestión documental, ejemplo: Quipux</w:t>
            </w:r>
          </w:p>
        </w:tc>
      </w:tr>
      <w:tr w:rsidR="00735688" w:rsidRPr="00D63B5B" w:rsidTr="004A61AB">
        <w:trPr>
          <w:trHeight w:val="209"/>
        </w:trPr>
        <w:tc>
          <w:tcPr>
            <w:tcW w:w="8868" w:type="dxa"/>
            <w:tcBorders>
              <w:top w:val="nil"/>
              <w:left w:val="single" w:sz="4" w:space="0" w:color="auto"/>
              <w:bottom w:val="single" w:sz="4" w:space="0" w:color="auto"/>
              <w:right w:val="single" w:sz="4" w:space="0" w:color="auto"/>
            </w:tcBorders>
            <w:shd w:val="clear" w:color="auto" w:fill="auto"/>
            <w:noWrap/>
            <w:vAlign w:val="center"/>
            <w:hideMark/>
          </w:tcPr>
          <w:p w:rsidR="00735688" w:rsidRPr="00D63B5B" w:rsidRDefault="00735688" w:rsidP="004A61AB">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 xml:space="preserve">Recomendación </w:t>
            </w:r>
            <w:r>
              <w:rPr>
                <w:rFonts w:ascii="Book Antiqua" w:eastAsia="Times New Roman" w:hAnsi="Book Antiqua" w:cs="Microsoft Sans Serif"/>
                <w:sz w:val="18"/>
                <w:szCs w:val="18"/>
                <w:lang w:eastAsia="es-EC"/>
              </w:rPr>
              <w:t>22</w:t>
            </w:r>
            <w:r w:rsidRPr="00D63B5B">
              <w:rPr>
                <w:rFonts w:ascii="Book Antiqua" w:eastAsia="Times New Roman" w:hAnsi="Book Antiqua" w:cs="Microsoft Sans Serif"/>
                <w:sz w:val="18"/>
                <w:szCs w:val="18"/>
                <w:lang w:eastAsia="es-EC"/>
              </w:rPr>
              <w:t>: Su GAD puede fomentar en la  gestión pública el uso de la firma digital.</w:t>
            </w:r>
          </w:p>
        </w:tc>
      </w:tr>
      <w:tr w:rsidR="00735688" w:rsidRPr="00D63B5B" w:rsidTr="004A61AB">
        <w:trPr>
          <w:trHeight w:val="112"/>
        </w:trPr>
        <w:tc>
          <w:tcPr>
            <w:tcW w:w="8868" w:type="dxa"/>
            <w:tcBorders>
              <w:top w:val="nil"/>
              <w:left w:val="single" w:sz="4" w:space="0" w:color="auto"/>
              <w:bottom w:val="single" w:sz="4" w:space="0" w:color="auto"/>
              <w:right w:val="single" w:sz="4" w:space="0" w:color="auto"/>
            </w:tcBorders>
            <w:shd w:val="clear" w:color="auto" w:fill="auto"/>
            <w:noWrap/>
            <w:vAlign w:val="center"/>
            <w:hideMark/>
          </w:tcPr>
          <w:p w:rsidR="00735688" w:rsidRPr="00D63B5B" w:rsidRDefault="00735688" w:rsidP="004A61AB">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 xml:space="preserve">Recomendación </w:t>
            </w:r>
            <w:r>
              <w:rPr>
                <w:rFonts w:ascii="Book Antiqua" w:eastAsia="Times New Roman" w:hAnsi="Book Antiqua" w:cs="Microsoft Sans Serif"/>
                <w:sz w:val="18"/>
                <w:szCs w:val="18"/>
                <w:lang w:eastAsia="es-EC"/>
              </w:rPr>
              <w:t>23</w:t>
            </w:r>
            <w:r w:rsidRPr="00D63B5B">
              <w:rPr>
                <w:rFonts w:ascii="Book Antiqua" w:eastAsia="Times New Roman" w:hAnsi="Book Antiqua" w:cs="Microsoft Sans Serif"/>
                <w:sz w:val="18"/>
                <w:szCs w:val="18"/>
                <w:lang w:eastAsia="es-EC"/>
              </w:rPr>
              <w:t xml:space="preserve">: El GAD podría tener sus sistemas integrados para la administración de sus recursos y servicios de forma eficiente.  CRM, ERP, </w:t>
            </w:r>
            <w:proofErr w:type="gramStart"/>
            <w:r w:rsidRPr="00D63B5B">
              <w:rPr>
                <w:rFonts w:ascii="Book Antiqua" w:eastAsia="Times New Roman" w:hAnsi="Book Antiqua" w:cs="Microsoft Sans Serif"/>
                <w:sz w:val="18"/>
                <w:szCs w:val="18"/>
                <w:lang w:eastAsia="es-EC"/>
              </w:rPr>
              <w:t>etc..</w:t>
            </w:r>
            <w:proofErr w:type="gramEnd"/>
          </w:p>
        </w:tc>
      </w:tr>
      <w:tr w:rsidR="00735688" w:rsidRPr="00D63B5B" w:rsidTr="004A61AB">
        <w:trPr>
          <w:trHeight w:val="70"/>
        </w:trPr>
        <w:tc>
          <w:tcPr>
            <w:tcW w:w="8868" w:type="dxa"/>
            <w:tcBorders>
              <w:top w:val="nil"/>
              <w:left w:val="single" w:sz="4" w:space="0" w:color="auto"/>
              <w:bottom w:val="single" w:sz="4" w:space="0" w:color="auto"/>
              <w:right w:val="single" w:sz="4" w:space="0" w:color="auto"/>
            </w:tcBorders>
            <w:shd w:val="clear" w:color="auto" w:fill="auto"/>
            <w:noWrap/>
            <w:vAlign w:val="center"/>
            <w:hideMark/>
          </w:tcPr>
          <w:p w:rsidR="00735688" w:rsidRPr="00D63B5B" w:rsidRDefault="00735688" w:rsidP="004A61AB">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 xml:space="preserve">Recomendación </w:t>
            </w:r>
            <w:r>
              <w:rPr>
                <w:rFonts w:ascii="Book Antiqua" w:eastAsia="Times New Roman" w:hAnsi="Book Antiqua" w:cs="Microsoft Sans Serif"/>
                <w:sz w:val="18"/>
                <w:szCs w:val="18"/>
                <w:lang w:eastAsia="es-EC"/>
              </w:rPr>
              <w:t>24</w:t>
            </w:r>
            <w:r w:rsidRPr="00D63B5B">
              <w:rPr>
                <w:rFonts w:ascii="Book Antiqua" w:eastAsia="Times New Roman" w:hAnsi="Book Antiqua" w:cs="Microsoft Sans Serif"/>
                <w:sz w:val="18"/>
                <w:szCs w:val="18"/>
                <w:lang w:eastAsia="es-EC"/>
              </w:rPr>
              <w:t>: El GAD puede publicar y hacer uso de datos denominados Open Data para motivar al desarrollo de nuevas aplicaciones.</w:t>
            </w:r>
          </w:p>
        </w:tc>
      </w:tr>
      <w:tr w:rsidR="00735688" w:rsidRPr="00D63B5B" w:rsidTr="004A61AB">
        <w:trPr>
          <w:trHeight w:val="183"/>
        </w:trPr>
        <w:tc>
          <w:tcPr>
            <w:tcW w:w="8868" w:type="dxa"/>
            <w:tcBorders>
              <w:top w:val="nil"/>
              <w:left w:val="single" w:sz="4" w:space="0" w:color="auto"/>
              <w:bottom w:val="single" w:sz="4" w:space="0" w:color="auto"/>
              <w:right w:val="single" w:sz="4" w:space="0" w:color="auto"/>
            </w:tcBorders>
            <w:shd w:val="clear" w:color="auto" w:fill="auto"/>
            <w:noWrap/>
            <w:vAlign w:val="center"/>
            <w:hideMark/>
          </w:tcPr>
          <w:p w:rsidR="00735688" w:rsidRPr="00D63B5B" w:rsidRDefault="00735688" w:rsidP="004A61AB">
            <w:pPr>
              <w:spacing w:after="0" w:line="240" w:lineRule="auto"/>
              <w:rPr>
                <w:rFonts w:ascii="Book Antiqua" w:eastAsia="Times New Roman" w:hAnsi="Book Antiqua" w:cs="Microsoft Sans Serif"/>
                <w:sz w:val="18"/>
                <w:szCs w:val="18"/>
                <w:lang w:eastAsia="es-EC"/>
              </w:rPr>
            </w:pPr>
            <w:r w:rsidRPr="00D63B5B">
              <w:rPr>
                <w:rFonts w:ascii="Book Antiqua" w:eastAsia="Times New Roman" w:hAnsi="Book Antiqua" w:cs="Microsoft Sans Serif"/>
                <w:sz w:val="18"/>
                <w:szCs w:val="18"/>
                <w:lang w:eastAsia="es-EC"/>
              </w:rPr>
              <w:t xml:space="preserve">Recomendación </w:t>
            </w:r>
            <w:r>
              <w:rPr>
                <w:rFonts w:ascii="Book Antiqua" w:eastAsia="Times New Roman" w:hAnsi="Book Antiqua" w:cs="Microsoft Sans Serif"/>
                <w:sz w:val="18"/>
                <w:szCs w:val="18"/>
                <w:lang w:eastAsia="es-EC"/>
              </w:rPr>
              <w:t>25</w:t>
            </w:r>
            <w:r w:rsidRPr="00D63B5B">
              <w:rPr>
                <w:rFonts w:ascii="Book Antiqua" w:eastAsia="Times New Roman" w:hAnsi="Book Antiqua" w:cs="Microsoft Sans Serif"/>
                <w:sz w:val="18"/>
                <w:szCs w:val="18"/>
                <w:lang w:eastAsia="es-EC"/>
              </w:rPr>
              <w:t>: El GAD puede mantener interoperabilidad con otras instituciones para acceder a información útil para la institución.</w:t>
            </w:r>
          </w:p>
        </w:tc>
      </w:tr>
    </w:tbl>
    <w:p w:rsidR="00735688" w:rsidRPr="00677CFC" w:rsidRDefault="00735688" w:rsidP="00735688"/>
    <w:p w:rsidR="002C0894" w:rsidRDefault="002C0894" w:rsidP="00735688">
      <w:pPr>
        <w:jc w:val="left"/>
      </w:pPr>
    </w:p>
    <w:sectPr w:rsidR="002C0894" w:rsidSect="00B163AC">
      <w:headerReference w:type="default" r:id="rId53"/>
      <w:footerReference w:type="default" r:id="rId54"/>
      <w:headerReference w:type="first" r:id="rId55"/>
      <w:footerReference w:type="first" r:id="rId56"/>
      <w:pgSz w:w="11907" w:h="16839" w:code="9"/>
      <w:pgMar w:top="1811"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7AC" w:rsidRDefault="00B047AC" w:rsidP="00F63998">
      <w:pPr>
        <w:spacing w:after="0" w:line="240" w:lineRule="auto"/>
      </w:pPr>
      <w:r>
        <w:separator/>
      </w:r>
    </w:p>
  </w:endnote>
  <w:endnote w:type="continuationSeparator" w:id="0">
    <w:p w:rsidR="00B047AC" w:rsidRDefault="00B047AC" w:rsidP="00F639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7434299"/>
      <w:docPartObj>
        <w:docPartGallery w:val="Page Numbers (Bottom of Page)"/>
        <w:docPartUnique/>
      </w:docPartObj>
    </w:sdtPr>
    <w:sdtEndPr/>
    <w:sdtContent>
      <w:p w:rsidR="002836D6" w:rsidRDefault="00142C8B">
        <w:pPr>
          <w:pStyle w:val="Piedepgina"/>
          <w:jc w:val="right"/>
        </w:pPr>
        <w:r>
          <w:rPr>
            <w:noProof/>
            <w:lang w:eastAsia="es-EC"/>
          </w:rPr>
          <w:drawing>
            <wp:inline distT="0" distB="0" distL="0" distR="0">
              <wp:extent cx="755655" cy="742950"/>
              <wp:effectExtent l="0" t="0" r="6350" b="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o Territorio Digital 01.JPG"/>
                      <pic:cNvPicPr/>
                    </pic:nvPicPr>
                    <pic:blipFill>
                      <a:blip r:embed="rId1">
                        <a:extLst>
                          <a:ext uri="{28A0092B-C50C-407E-A947-70E740481C1C}">
                            <a14:useLocalDpi xmlns:a14="http://schemas.microsoft.com/office/drawing/2010/main" val="0"/>
                          </a:ext>
                        </a:extLst>
                      </a:blip>
                      <a:stretch>
                        <a:fillRect/>
                      </a:stretch>
                    </pic:blipFill>
                    <pic:spPr>
                      <a:xfrm>
                        <a:off x="0" y="0"/>
                        <a:ext cx="756815" cy="744090"/>
                      </a:xfrm>
                      <a:prstGeom prst="rect">
                        <a:avLst/>
                      </a:prstGeom>
                    </pic:spPr>
                  </pic:pic>
                </a:graphicData>
              </a:graphic>
            </wp:inline>
          </w:drawing>
        </w:r>
        <w:r w:rsidR="002836D6">
          <w:fldChar w:fldCharType="begin"/>
        </w:r>
        <w:r w:rsidR="002836D6">
          <w:instrText>PAGE   \* MERGEFORMAT</w:instrText>
        </w:r>
        <w:r w:rsidR="002836D6">
          <w:fldChar w:fldCharType="separate"/>
        </w:r>
        <w:r w:rsidR="00AA5679" w:rsidRPr="00AA5679">
          <w:rPr>
            <w:noProof/>
            <w:lang w:val="es-ES"/>
          </w:rPr>
          <w:t>2</w:t>
        </w:r>
        <w:r w:rsidR="002836D6">
          <w:fldChar w:fldCharType="end"/>
        </w:r>
      </w:p>
    </w:sdtContent>
  </w:sdt>
  <w:p w:rsidR="002836D6" w:rsidRDefault="00142C8B" w:rsidP="00142C8B">
    <w:pPr>
      <w:pStyle w:val="Piedepgina"/>
      <w:tabs>
        <w:tab w:val="clear" w:pos="4419"/>
        <w:tab w:val="clear" w:pos="8838"/>
        <w:tab w:val="left" w:pos="7530"/>
      </w:tabs>
    </w:pPr>
    <w:r>
      <w:rPr>
        <w:noProof/>
        <w:lang w:eastAsia="es-EC"/>
      </w:rPr>
      <w:drawing>
        <wp:inline distT="0" distB="0" distL="0" distR="0" wp14:anchorId="37435B32" wp14:editId="2E0E5060">
          <wp:extent cx="5400675" cy="5309699"/>
          <wp:effectExtent l="0" t="0" r="0" b="5715"/>
          <wp:docPr id="21" name="Imagen 21" descr="D:\JCCHM\Documentos JC\Imagenes\Modelo Territorio Digital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JCCHM\Documentos JC\Imagenes\Modelo Territorio Digital 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5309699"/>
                  </a:xfrm>
                  <a:prstGeom prst="rect">
                    <a:avLst/>
                  </a:prstGeom>
                  <a:noFill/>
                  <a:ln>
                    <a:noFill/>
                  </a:ln>
                </pic:spPr>
              </pic:pic>
            </a:graphicData>
          </a:graphic>
        </wp:inline>
      </w:drawing>
    </w:r>
    <w:r>
      <w:rPr>
        <w:noProof/>
        <w:lang w:eastAsia="es-EC"/>
      </w:rPr>
      <w:drawing>
        <wp:inline distT="0" distB="0" distL="0" distR="0" wp14:anchorId="762E4A17" wp14:editId="68DD3EAD">
          <wp:extent cx="5400675" cy="5309699"/>
          <wp:effectExtent l="0" t="0" r="0" b="5715"/>
          <wp:docPr id="19" name="Imagen 19" descr="D:\JCCHM\Documentos JC\Imagenes\Modelo Territorio Digital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JCCHM\Documentos JC\Imagenes\Modelo Territorio Digital 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5309699"/>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C8B" w:rsidRDefault="00142C8B" w:rsidP="00142C8B">
    <w:pPr>
      <w:pStyle w:val="Piedepgina"/>
      <w:jc w:val="right"/>
    </w:pPr>
    <w:r>
      <w:rPr>
        <w:noProof/>
        <w:lang w:eastAsia="es-EC"/>
      </w:rPr>
      <w:drawing>
        <wp:inline distT="0" distB="0" distL="0" distR="0">
          <wp:extent cx="600075" cy="589985"/>
          <wp:effectExtent l="0" t="0" r="0" b="635"/>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o Territorio Digital 01.JPG"/>
                  <pic:cNvPicPr/>
                </pic:nvPicPr>
                <pic:blipFill>
                  <a:blip r:embed="rId1">
                    <a:extLst>
                      <a:ext uri="{28A0092B-C50C-407E-A947-70E740481C1C}">
                        <a14:useLocalDpi xmlns:a14="http://schemas.microsoft.com/office/drawing/2010/main" val="0"/>
                      </a:ext>
                    </a:extLst>
                  </a:blip>
                  <a:stretch>
                    <a:fillRect/>
                  </a:stretch>
                </pic:blipFill>
                <pic:spPr>
                  <a:xfrm>
                    <a:off x="0" y="0"/>
                    <a:ext cx="604053" cy="59389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7AC" w:rsidRDefault="00B047AC" w:rsidP="00F63998">
      <w:pPr>
        <w:spacing w:after="0" w:line="240" w:lineRule="auto"/>
      </w:pPr>
      <w:r>
        <w:separator/>
      </w:r>
    </w:p>
  </w:footnote>
  <w:footnote w:type="continuationSeparator" w:id="0">
    <w:p w:rsidR="00B047AC" w:rsidRDefault="00B047AC" w:rsidP="00F639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6D6" w:rsidRDefault="00B047AC">
    <w:pPr>
      <w:pStyle w:val="Encabezado"/>
    </w:pPr>
    <w:sdt>
      <w:sdtPr>
        <w:id w:val="-184596619"/>
        <w:docPartObj>
          <w:docPartGallery w:val="Watermarks"/>
          <w:docPartUnique/>
        </w:docPartObj>
      </w:sdtPr>
      <w:sdtEndPr/>
      <w:sdtContent>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sdtContent>
    </w:sdt>
    <w:r w:rsidR="00142C8B">
      <w:rPr>
        <w:noProof/>
        <w:lang w:eastAsia="es-EC"/>
      </w:rPr>
      <w:drawing>
        <wp:inline distT="0" distB="0" distL="0" distR="0" wp14:anchorId="647ADB16" wp14:editId="5833CE6B">
          <wp:extent cx="2533650" cy="500439"/>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36276" cy="500958"/>
                  </a:xfrm>
                  <a:prstGeom prst="rect">
                    <a:avLst/>
                  </a:prstGeom>
                </pic:spPr>
              </pic:pic>
            </a:graphicData>
          </a:graphic>
        </wp:inline>
      </w:drawing>
    </w:r>
    <w:r w:rsidR="00142C8B">
      <w:rPr>
        <w:noProof/>
        <w:lang w:eastAsia="es-EC"/>
      </w:rPr>
      <w:drawing>
        <wp:inline distT="0" distB="0" distL="0" distR="0">
          <wp:extent cx="5400675" cy="5309870"/>
          <wp:effectExtent l="0" t="0" r="9525" b="508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o Territorio Digital 01.JPG"/>
                  <pic:cNvPicPr/>
                </pic:nvPicPr>
                <pic:blipFill>
                  <a:blip r:embed="rId2">
                    <a:extLst>
                      <a:ext uri="{28A0092B-C50C-407E-A947-70E740481C1C}">
                        <a14:useLocalDpi xmlns:a14="http://schemas.microsoft.com/office/drawing/2010/main" val="0"/>
                      </a:ext>
                    </a:extLst>
                  </a:blip>
                  <a:stretch>
                    <a:fillRect/>
                  </a:stretch>
                </pic:blipFill>
                <pic:spPr>
                  <a:xfrm>
                    <a:off x="0" y="0"/>
                    <a:ext cx="5400675" cy="5309870"/>
                  </a:xfrm>
                  <a:prstGeom prst="rect">
                    <a:avLst/>
                  </a:prstGeom>
                </pic:spPr>
              </pic:pic>
            </a:graphicData>
          </a:graphic>
        </wp:inline>
      </w:drawing>
    </w:r>
    <w:r w:rsidR="00142C8B">
      <w:rPr>
        <w:noProof/>
        <w:lang w:eastAsia="es-EC"/>
      </w:rPr>
      <w:drawing>
        <wp:inline distT="0" distB="0" distL="0" distR="0" wp14:anchorId="71C97AB5" wp14:editId="59755DF3">
          <wp:extent cx="5400675" cy="5309699"/>
          <wp:effectExtent l="0" t="0" r="0" b="5715"/>
          <wp:docPr id="13" name="Imagen 13" descr="D:\JCCHM\Documentos JC\Imagenes\Modelo Territorio Digital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JCCHM\Documentos JC\Imagenes\Modelo Territorio Digital 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5309699"/>
                  </a:xfrm>
                  <a:prstGeom prst="rect">
                    <a:avLst/>
                  </a:prstGeom>
                  <a:noFill/>
                  <a:ln>
                    <a:noFill/>
                  </a:ln>
                </pic:spPr>
              </pic:pic>
            </a:graphicData>
          </a:graphic>
        </wp:inline>
      </w:drawing>
    </w:r>
    <w:r w:rsidR="00142C8B">
      <w:rPr>
        <w:noProof/>
        <w:lang w:eastAsia="es-EC"/>
      </w:rPr>
      <w:drawing>
        <wp:inline distT="0" distB="0" distL="0" distR="0" wp14:anchorId="06A21836" wp14:editId="1387766F">
          <wp:extent cx="5400675" cy="5309699"/>
          <wp:effectExtent l="0" t="0" r="0" b="5715"/>
          <wp:docPr id="12" name="Imagen 12" descr="D:\JCCHM\Documentos JC\Imagenes\Modelo Territorio Digital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JCCHM\Documentos JC\Imagenes\Modelo Territorio Digital 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5309699"/>
                  </a:xfrm>
                  <a:prstGeom prst="rect">
                    <a:avLst/>
                  </a:prstGeom>
                  <a:noFill/>
                  <a:ln>
                    <a:noFill/>
                  </a:ln>
                </pic:spPr>
              </pic:pic>
            </a:graphicData>
          </a:graphic>
        </wp:inline>
      </w:drawing>
    </w:r>
    <w:r w:rsidR="00142C8B">
      <w:rPr>
        <w:noProof/>
        <w:lang w:eastAsia="es-EC"/>
      </w:rPr>
      <w:drawing>
        <wp:inline distT="0" distB="0" distL="0" distR="0" wp14:anchorId="4ED7373F" wp14:editId="316F4B32">
          <wp:extent cx="5400675" cy="5309870"/>
          <wp:effectExtent l="0" t="0" r="9525" b="508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o Territorio Digital 01.JPG"/>
                  <pic:cNvPicPr/>
                </pic:nvPicPr>
                <pic:blipFill>
                  <a:blip r:embed="rId2">
                    <a:extLst>
                      <a:ext uri="{28A0092B-C50C-407E-A947-70E740481C1C}">
                        <a14:useLocalDpi xmlns:a14="http://schemas.microsoft.com/office/drawing/2010/main" val="0"/>
                      </a:ext>
                    </a:extLst>
                  </a:blip>
                  <a:stretch>
                    <a:fillRect/>
                  </a:stretch>
                </pic:blipFill>
                <pic:spPr>
                  <a:xfrm>
                    <a:off x="0" y="0"/>
                    <a:ext cx="5400675" cy="53098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3AC" w:rsidRDefault="00B163AC" w:rsidP="00B163AC">
    <w:pPr>
      <w:pStyle w:val="Encabezado"/>
      <w:tabs>
        <w:tab w:val="clear" w:pos="4419"/>
        <w:tab w:val="clear" w:pos="8838"/>
        <w:tab w:val="left" w:pos="3075"/>
      </w:tabs>
      <w:jc w:val="center"/>
    </w:pPr>
    <w:r>
      <w:rPr>
        <w:noProof/>
        <w:lang w:eastAsia="es-EC"/>
      </w:rPr>
      <w:drawing>
        <wp:inline distT="0" distB="0" distL="0" distR="0" wp14:anchorId="18B92DA7" wp14:editId="13192461">
          <wp:extent cx="2533650" cy="500439"/>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36276" cy="50095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F5174"/>
    <w:multiLevelType w:val="hybridMultilevel"/>
    <w:tmpl w:val="1B5CD976"/>
    <w:lvl w:ilvl="0" w:tplc="1F9041E2">
      <w:start w:val="1"/>
      <w:numFmt w:val="bullet"/>
      <w:lvlText w:val="•"/>
      <w:lvlJc w:val="left"/>
      <w:pPr>
        <w:tabs>
          <w:tab w:val="num" w:pos="720"/>
        </w:tabs>
        <w:ind w:left="720" w:hanging="360"/>
      </w:pPr>
      <w:rPr>
        <w:rFonts w:ascii="Times New Roman" w:hAnsi="Times New Roman" w:hint="default"/>
      </w:rPr>
    </w:lvl>
    <w:lvl w:ilvl="1" w:tplc="FB2EC978" w:tentative="1">
      <w:start w:val="1"/>
      <w:numFmt w:val="bullet"/>
      <w:lvlText w:val="•"/>
      <w:lvlJc w:val="left"/>
      <w:pPr>
        <w:tabs>
          <w:tab w:val="num" w:pos="1440"/>
        </w:tabs>
        <w:ind w:left="1440" w:hanging="360"/>
      </w:pPr>
      <w:rPr>
        <w:rFonts w:ascii="Times New Roman" w:hAnsi="Times New Roman" w:hint="default"/>
      </w:rPr>
    </w:lvl>
    <w:lvl w:ilvl="2" w:tplc="A35C68C8" w:tentative="1">
      <w:start w:val="1"/>
      <w:numFmt w:val="bullet"/>
      <w:lvlText w:val="•"/>
      <w:lvlJc w:val="left"/>
      <w:pPr>
        <w:tabs>
          <w:tab w:val="num" w:pos="2160"/>
        </w:tabs>
        <w:ind w:left="2160" w:hanging="360"/>
      </w:pPr>
      <w:rPr>
        <w:rFonts w:ascii="Times New Roman" w:hAnsi="Times New Roman" w:hint="default"/>
      </w:rPr>
    </w:lvl>
    <w:lvl w:ilvl="3" w:tplc="5F584D5A" w:tentative="1">
      <w:start w:val="1"/>
      <w:numFmt w:val="bullet"/>
      <w:lvlText w:val="•"/>
      <w:lvlJc w:val="left"/>
      <w:pPr>
        <w:tabs>
          <w:tab w:val="num" w:pos="2880"/>
        </w:tabs>
        <w:ind w:left="2880" w:hanging="360"/>
      </w:pPr>
      <w:rPr>
        <w:rFonts w:ascii="Times New Roman" w:hAnsi="Times New Roman" w:hint="default"/>
      </w:rPr>
    </w:lvl>
    <w:lvl w:ilvl="4" w:tplc="F54277DA" w:tentative="1">
      <w:start w:val="1"/>
      <w:numFmt w:val="bullet"/>
      <w:lvlText w:val="•"/>
      <w:lvlJc w:val="left"/>
      <w:pPr>
        <w:tabs>
          <w:tab w:val="num" w:pos="3600"/>
        </w:tabs>
        <w:ind w:left="3600" w:hanging="360"/>
      </w:pPr>
      <w:rPr>
        <w:rFonts w:ascii="Times New Roman" w:hAnsi="Times New Roman" w:hint="default"/>
      </w:rPr>
    </w:lvl>
    <w:lvl w:ilvl="5" w:tplc="7B90D1AA" w:tentative="1">
      <w:start w:val="1"/>
      <w:numFmt w:val="bullet"/>
      <w:lvlText w:val="•"/>
      <w:lvlJc w:val="left"/>
      <w:pPr>
        <w:tabs>
          <w:tab w:val="num" w:pos="4320"/>
        </w:tabs>
        <w:ind w:left="4320" w:hanging="360"/>
      </w:pPr>
      <w:rPr>
        <w:rFonts w:ascii="Times New Roman" w:hAnsi="Times New Roman" w:hint="default"/>
      </w:rPr>
    </w:lvl>
    <w:lvl w:ilvl="6" w:tplc="DD5A4436" w:tentative="1">
      <w:start w:val="1"/>
      <w:numFmt w:val="bullet"/>
      <w:lvlText w:val="•"/>
      <w:lvlJc w:val="left"/>
      <w:pPr>
        <w:tabs>
          <w:tab w:val="num" w:pos="5040"/>
        </w:tabs>
        <w:ind w:left="5040" w:hanging="360"/>
      </w:pPr>
      <w:rPr>
        <w:rFonts w:ascii="Times New Roman" w:hAnsi="Times New Roman" w:hint="default"/>
      </w:rPr>
    </w:lvl>
    <w:lvl w:ilvl="7" w:tplc="33023A0A" w:tentative="1">
      <w:start w:val="1"/>
      <w:numFmt w:val="bullet"/>
      <w:lvlText w:val="•"/>
      <w:lvlJc w:val="left"/>
      <w:pPr>
        <w:tabs>
          <w:tab w:val="num" w:pos="5760"/>
        </w:tabs>
        <w:ind w:left="5760" w:hanging="360"/>
      </w:pPr>
      <w:rPr>
        <w:rFonts w:ascii="Times New Roman" w:hAnsi="Times New Roman" w:hint="default"/>
      </w:rPr>
    </w:lvl>
    <w:lvl w:ilvl="8" w:tplc="FF42264E" w:tentative="1">
      <w:start w:val="1"/>
      <w:numFmt w:val="bullet"/>
      <w:lvlText w:val="•"/>
      <w:lvlJc w:val="left"/>
      <w:pPr>
        <w:tabs>
          <w:tab w:val="num" w:pos="6480"/>
        </w:tabs>
        <w:ind w:left="6480" w:hanging="360"/>
      </w:pPr>
      <w:rPr>
        <w:rFonts w:ascii="Times New Roman" w:hAnsi="Times New Roman" w:hint="default"/>
      </w:rPr>
    </w:lvl>
  </w:abstractNum>
  <w:abstractNum w:abstractNumId="1">
    <w:nsid w:val="0DE36466"/>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6614416"/>
    <w:multiLevelType w:val="hybridMultilevel"/>
    <w:tmpl w:val="A136FB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22A70974"/>
    <w:multiLevelType w:val="multilevel"/>
    <w:tmpl w:val="AF5AA94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83544D7"/>
    <w:multiLevelType w:val="hybridMultilevel"/>
    <w:tmpl w:val="6A468642"/>
    <w:lvl w:ilvl="0" w:tplc="002852AE">
      <w:start w:val="1"/>
      <w:numFmt w:val="bullet"/>
      <w:lvlText w:val="•"/>
      <w:lvlJc w:val="left"/>
      <w:pPr>
        <w:tabs>
          <w:tab w:val="num" w:pos="720"/>
        </w:tabs>
        <w:ind w:left="720" w:hanging="360"/>
      </w:pPr>
      <w:rPr>
        <w:rFonts w:ascii="Times New Roman" w:hAnsi="Times New Roman" w:hint="default"/>
      </w:rPr>
    </w:lvl>
    <w:lvl w:ilvl="1" w:tplc="690A27F0" w:tentative="1">
      <w:start w:val="1"/>
      <w:numFmt w:val="bullet"/>
      <w:lvlText w:val="•"/>
      <w:lvlJc w:val="left"/>
      <w:pPr>
        <w:tabs>
          <w:tab w:val="num" w:pos="1440"/>
        </w:tabs>
        <w:ind w:left="1440" w:hanging="360"/>
      </w:pPr>
      <w:rPr>
        <w:rFonts w:ascii="Times New Roman" w:hAnsi="Times New Roman" w:hint="default"/>
      </w:rPr>
    </w:lvl>
    <w:lvl w:ilvl="2" w:tplc="8E96750E" w:tentative="1">
      <w:start w:val="1"/>
      <w:numFmt w:val="bullet"/>
      <w:lvlText w:val="•"/>
      <w:lvlJc w:val="left"/>
      <w:pPr>
        <w:tabs>
          <w:tab w:val="num" w:pos="2160"/>
        </w:tabs>
        <w:ind w:left="2160" w:hanging="360"/>
      </w:pPr>
      <w:rPr>
        <w:rFonts w:ascii="Times New Roman" w:hAnsi="Times New Roman" w:hint="default"/>
      </w:rPr>
    </w:lvl>
    <w:lvl w:ilvl="3" w:tplc="1ED65BD4" w:tentative="1">
      <w:start w:val="1"/>
      <w:numFmt w:val="bullet"/>
      <w:lvlText w:val="•"/>
      <w:lvlJc w:val="left"/>
      <w:pPr>
        <w:tabs>
          <w:tab w:val="num" w:pos="2880"/>
        </w:tabs>
        <w:ind w:left="2880" w:hanging="360"/>
      </w:pPr>
      <w:rPr>
        <w:rFonts w:ascii="Times New Roman" w:hAnsi="Times New Roman" w:hint="default"/>
      </w:rPr>
    </w:lvl>
    <w:lvl w:ilvl="4" w:tplc="4BFA32B8" w:tentative="1">
      <w:start w:val="1"/>
      <w:numFmt w:val="bullet"/>
      <w:lvlText w:val="•"/>
      <w:lvlJc w:val="left"/>
      <w:pPr>
        <w:tabs>
          <w:tab w:val="num" w:pos="3600"/>
        </w:tabs>
        <w:ind w:left="3600" w:hanging="360"/>
      </w:pPr>
      <w:rPr>
        <w:rFonts w:ascii="Times New Roman" w:hAnsi="Times New Roman" w:hint="default"/>
      </w:rPr>
    </w:lvl>
    <w:lvl w:ilvl="5" w:tplc="19AAECEC" w:tentative="1">
      <w:start w:val="1"/>
      <w:numFmt w:val="bullet"/>
      <w:lvlText w:val="•"/>
      <w:lvlJc w:val="left"/>
      <w:pPr>
        <w:tabs>
          <w:tab w:val="num" w:pos="4320"/>
        </w:tabs>
        <w:ind w:left="4320" w:hanging="360"/>
      </w:pPr>
      <w:rPr>
        <w:rFonts w:ascii="Times New Roman" w:hAnsi="Times New Roman" w:hint="default"/>
      </w:rPr>
    </w:lvl>
    <w:lvl w:ilvl="6" w:tplc="A0AC873E" w:tentative="1">
      <w:start w:val="1"/>
      <w:numFmt w:val="bullet"/>
      <w:lvlText w:val="•"/>
      <w:lvlJc w:val="left"/>
      <w:pPr>
        <w:tabs>
          <w:tab w:val="num" w:pos="5040"/>
        </w:tabs>
        <w:ind w:left="5040" w:hanging="360"/>
      </w:pPr>
      <w:rPr>
        <w:rFonts w:ascii="Times New Roman" w:hAnsi="Times New Roman" w:hint="default"/>
      </w:rPr>
    </w:lvl>
    <w:lvl w:ilvl="7" w:tplc="FC0C1838" w:tentative="1">
      <w:start w:val="1"/>
      <w:numFmt w:val="bullet"/>
      <w:lvlText w:val="•"/>
      <w:lvlJc w:val="left"/>
      <w:pPr>
        <w:tabs>
          <w:tab w:val="num" w:pos="5760"/>
        </w:tabs>
        <w:ind w:left="5760" w:hanging="360"/>
      </w:pPr>
      <w:rPr>
        <w:rFonts w:ascii="Times New Roman" w:hAnsi="Times New Roman" w:hint="default"/>
      </w:rPr>
    </w:lvl>
    <w:lvl w:ilvl="8" w:tplc="A43E64FE" w:tentative="1">
      <w:start w:val="1"/>
      <w:numFmt w:val="bullet"/>
      <w:lvlText w:val="•"/>
      <w:lvlJc w:val="left"/>
      <w:pPr>
        <w:tabs>
          <w:tab w:val="num" w:pos="6480"/>
        </w:tabs>
        <w:ind w:left="6480" w:hanging="360"/>
      </w:pPr>
      <w:rPr>
        <w:rFonts w:ascii="Times New Roman" w:hAnsi="Times New Roman" w:hint="default"/>
      </w:rPr>
    </w:lvl>
  </w:abstractNum>
  <w:abstractNum w:abstractNumId="5">
    <w:nsid w:val="29C9393C"/>
    <w:multiLevelType w:val="hybridMultilevel"/>
    <w:tmpl w:val="D76E4D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31775943"/>
    <w:multiLevelType w:val="hybridMultilevel"/>
    <w:tmpl w:val="3A94C1A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4A5A150B"/>
    <w:multiLevelType w:val="hybridMultilevel"/>
    <w:tmpl w:val="F984F212"/>
    <w:lvl w:ilvl="0" w:tplc="47981510">
      <w:start w:val="1"/>
      <w:numFmt w:val="bullet"/>
      <w:lvlText w:val="•"/>
      <w:lvlJc w:val="left"/>
      <w:pPr>
        <w:tabs>
          <w:tab w:val="num" w:pos="720"/>
        </w:tabs>
        <w:ind w:left="720" w:hanging="360"/>
      </w:pPr>
      <w:rPr>
        <w:rFonts w:ascii="Times New Roman" w:hAnsi="Times New Roman" w:hint="default"/>
      </w:rPr>
    </w:lvl>
    <w:lvl w:ilvl="1" w:tplc="62442C94" w:tentative="1">
      <w:start w:val="1"/>
      <w:numFmt w:val="bullet"/>
      <w:lvlText w:val="•"/>
      <w:lvlJc w:val="left"/>
      <w:pPr>
        <w:tabs>
          <w:tab w:val="num" w:pos="1440"/>
        </w:tabs>
        <w:ind w:left="1440" w:hanging="360"/>
      </w:pPr>
      <w:rPr>
        <w:rFonts w:ascii="Times New Roman" w:hAnsi="Times New Roman" w:hint="default"/>
      </w:rPr>
    </w:lvl>
    <w:lvl w:ilvl="2" w:tplc="87B81DF2" w:tentative="1">
      <w:start w:val="1"/>
      <w:numFmt w:val="bullet"/>
      <w:lvlText w:val="•"/>
      <w:lvlJc w:val="left"/>
      <w:pPr>
        <w:tabs>
          <w:tab w:val="num" w:pos="2160"/>
        </w:tabs>
        <w:ind w:left="2160" w:hanging="360"/>
      </w:pPr>
      <w:rPr>
        <w:rFonts w:ascii="Times New Roman" w:hAnsi="Times New Roman" w:hint="default"/>
      </w:rPr>
    </w:lvl>
    <w:lvl w:ilvl="3" w:tplc="17D0D12C" w:tentative="1">
      <w:start w:val="1"/>
      <w:numFmt w:val="bullet"/>
      <w:lvlText w:val="•"/>
      <w:lvlJc w:val="left"/>
      <w:pPr>
        <w:tabs>
          <w:tab w:val="num" w:pos="2880"/>
        </w:tabs>
        <w:ind w:left="2880" w:hanging="360"/>
      </w:pPr>
      <w:rPr>
        <w:rFonts w:ascii="Times New Roman" w:hAnsi="Times New Roman" w:hint="default"/>
      </w:rPr>
    </w:lvl>
    <w:lvl w:ilvl="4" w:tplc="0232A9C0" w:tentative="1">
      <w:start w:val="1"/>
      <w:numFmt w:val="bullet"/>
      <w:lvlText w:val="•"/>
      <w:lvlJc w:val="left"/>
      <w:pPr>
        <w:tabs>
          <w:tab w:val="num" w:pos="3600"/>
        </w:tabs>
        <w:ind w:left="3600" w:hanging="360"/>
      </w:pPr>
      <w:rPr>
        <w:rFonts w:ascii="Times New Roman" w:hAnsi="Times New Roman" w:hint="default"/>
      </w:rPr>
    </w:lvl>
    <w:lvl w:ilvl="5" w:tplc="CB80A8BA" w:tentative="1">
      <w:start w:val="1"/>
      <w:numFmt w:val="bullet"/>
      <w:lvlText w:val="•"/>
      <w:lvlJc w:val="left"/>
      <w:pPr>
        <w:tabs>
          <w:tab w:val="num" w:pos="4320"/>
        </w:tabs>
        <w:ind w:left="4320" w:hanging="360"/>
      </w:pPr>
      <w:rPr>
        <w:rFonts w:ascii="Times New Roman" w:hAnsi="Times New Roman" w:hint="default"/>
      </w:rPr>
    </w:lvl>
    <w:lvl w:ilvl="6" w:tplc="6888A03A" w:tentative="1">
      <w:start w:val="1"/>
      <w:numFmt w:val="bullet"/>
      <w:lvlText w:val="•"/>
      <w:lvlJc w:val="left"/>
      <w:pPr>
        <w:tabs>
          <w:tab w:val="num" w:pos="5040"/>
        </w:tabs>
        <w:ind w:left="5040" w:hanging="360"/>
      </w:pPr>
      <w:rPr>
        <w:rFonts w:ascii="Times New Roman" w:hAnsi="Times New Roman" w:hint="default"/>
      </w:rPr>
    </w:lvl>
    <w:lvl w:ilvl="7" w:tplc="3A8ED78C" w:tentative="1">
      <w:start w:val="1"/>
      <w:numFmt w:val="bullet"/>
      <w:lvlText w:val="•"/>
      <w:lvlJc w:val="left"/>
      <w:pPr>
        <w:tabs>
          <w:tab w:val="num" w:pos="5760"/>
        </w:tabs>
        <w:ind w:left="5760" w:hanging="360"/>
      </w:pPr>
      <w:rPr>
        <w:rFonts w:ascii="Times New Roman" w:hAnsi="Times New Roman" w:hint="default"/>
      </w:rPr>
    </w:lvl>
    <w:lvl w:ilvl="8" w:tplc="8F18FD18" w:tentative="1">
      <w:start w:val="1"/>
      <w:numFmt w:val="bullet"/>
      <w:lvlText w:val="•"/>
      <w:lvlJc w:val="left"/>
      <w:pPr>
        <w:tabs>
          <w:tab w:val="num" w:pos="6480"/>
        </w:tabs>
        <w:ind w:left="6480" w:hanging="360"/>
      </w:pPr>
      <w:rPr>
        <w:rFonts w:ascii="Times New Roman" w:hAnsi="Times New Roman" w:hint="default"/>
      </w:rPr>
    </w:lvl>
  </w:abstractNum>
  <w:abstractNum w:abstractNumId="8">
    <w:nsid w:val="5240270B"/>
    <w:multiLevelType w:val="hybridMultilevel"/>
    <w:tmpl w:val="F9E670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530820D2"/>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5A216958"/>
    <w:multiLevelType w:val="hybridMultilevel"/>
    <w:tmpl w:val="626424BE"/>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1">
    <w:nsid w:val="5EE957BC"/>
    <w:multiLevelType w:val="hybridMultilevel"/>
    <w:tmpl w:val="EB34C9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6D064959"/>
    <w:multiLevelType w:val="hybridMultilevel"/>
    <w:tmpl w:val="30AECCE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72493D2C"/>
    <w:multiLevelType w:val="hybridMultilevel"/>
    <w:tmpl w:val="F09877F0"/>
    <w:lvl w:ilvl="0" w:tplc="D07A547E">
      <w:start w:val="1"/>
      <w:numFmt w:val="bullet"/>
      <w:lvlText w:val="•"/>
      <w:lvlJc w:val="left"/>
      <w:pPr>
        <w:tabs>
          <w:tab w:val="num" w:pos="720"/>
        </w:tabs>
        <w:ind w:left="720" w:hanging="360"/>
      </w:pPr>
      <w:rPr>
        <w:rFonts w:ascii="Times New Roman" w:hAnsi="Times New Roman" w:hint="default"/>
      </w:rPr>
    </w:lvl>
    <w:lvl w:ilvl="1" w:tplc="CEBC8FFC" w:tentative="1">
      <w:start w:val="1"/>
      <w:numFmt w:val="bullet"/>
      <w:lvlText w:val="•"/>
      <w:lvlJc w:val="left"/>
      <w:pPr>
        <w:tabs>
          <w:tab w:val="num" w:pos="1440"/>
        </w:tabs>
        <w:ind w:left="1440" w:hanging="360"/>
      </w:pPr>
      <w:rPr>
        <w:rFonts w:ascii="Times New Roman" w:hAnsi="Times New Roman" w:hint="default"/>
      </w:rPr>
    </w:lvl>
    <w:lvl w:ilvl="2" w:tplc="1F84512A" w:tentative="1">
      <w:start w:val="1"/>
      <w:numFmt w:val="bullet"/>
      <w:lvlText w:val="•"/>
      <w:lvlJc w:val="left"/>
      <w:pPr>
        <w:tabs>
          <w:tab w:val="num" w:pos="2160"/>
        </w:tabs>
        <w:ind w:left="2160" w:hanging="360"/>
      </w:pPr>
      <w:rPr>
        <w:rFonts w:ascii="Times New Roman" w:hAnsi="Times New Roman" w:hint="default"/>
      </w:rPr>
    </w:lvl>
    <w:lvl w:ilvl="3" w:tplc="51B29C8A" w:tentative="1">
      <w:start w:val="1"/>
      <w:numFmt w:val="bullet"/>
      <w:lvlText w:val="•"/>
      <w:lvlJc w:val="left"/>
      <w:pPr>
        <w:tabs>
          <w:tab w:val="num" w:pos="2880"/>
        </w:tabs>
        <w:ind w:left="2880" w:hanging="360"/>
      </w:pPr>
      <w:rPr>
        <w:rFonts w:ascii="Times New Roman" w:hAnsi="Times New Roman" w:hint="default"/>
      </w:rPr>
    </w:lvl>
    <w:lvl w:ilvl="4" w:tplc="0B6226CC" w:tentative="1">
      <w:start w:val="1"/>
      <w:numFmt w:val="bullet"/>
      <w:lvlText w:val="•"/>
      <w:lvlJc w:val="left"/>
      <w:pPr>
        <w:tabs>
          <w:tab w:val="num" w:pos="3600"/>
        </w:tabs>
        <w:ind w:left="3600" w:hanging="360"/>
      </w:pPr>
      <w:rPr>
        <w:rFonts w:ascii="Times New Roman" w:hAnsi="Times New Roman" w:hint="default"/>
      </w:rPr>
    </w:lvl>
    <w:lvl w:ilvl="5" w:tplc="D0A619B2" w:tentative="1">
      <w:start w:val="1"/>
      <w:numFmt w:val="bullet"/>
      <w:lvlText w:val="•"/>
      <w:lvlJc w:val="left"/>
      <w:pPr>
        <w:tabs>
          <w:tab w:val="num" w:pos="4320"/>
        </w:tabs>
        <w:ind w:left="4320" w:hanging="360"/>
      </w:pPr>
      <w:rPr>
        <w:rFonts w:ascii="Times New Roman" w:hAnsi="Times New Roman" w:hint="default"/>
      </w:rPr>
    </w:lvl>
    <w:lvl w:ilvl="6" w:tplc="3702A832" w:tentative="1">
      <w:start w:val="1"/>
      <w:numFmt w:val="bullet"/>
      <w:lvlText w:val="•"/>
      <w:lvlJc w:val="left"/>
      <w:pPr>
        <w:tabs>
          <w:tab w:val="num" w:pos="5040"/>
        </w:tabs>
        <w:ind w:left="5040" w:hanging="360"/>
      </w:pPr>
      <w:rPr>
        <w:rFonts w:ascii="Times New Roman" w:hAnsi="Times New Roman" w:hint="default"/>
      </w:rPr>
    </w:lvl>
    <w:lvl w:ilvl="7" w:tplc="F4146BDE" w:tentative="1">
      <w:start w:val="1"/>
      <w:numFmt w:val="bullet"/>
      <w:lvlText w:val="•"/>
      <w:lvlJc w:val="left"/>
      <w:pPr>
        <w:tabs>
          <w:tab w:val="num" w:pos="5760"/>
        </w:tabs>
        <w:ind w:left="5760" w:hanging="360"/>
      </w:pPr>
      <w:rPr>
        <w:rFonts w:ascii="Times New Roman" w:hAnsi="Times New Roman" w:hint="default"/>
      </w:rPr>
    </w:lvl>
    <w:lvl w:ilvl="8" w:tplc="8474E57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72F73FB6"/>
    <w:multiLevelType w:val="hybridMultilevel"/>
    <w:tmpl w:val="DFDA5CF6"/>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5">
    <w:nsid w:val="75C73543"/>
    <w:multiLevelType w:val="hybridMultilevel"/>
    <w:tmpl w:val="33246E30"/>
    <w:lvl w:ilvl="0" w:tplc="A386F166">
      <w:start w:val="1"/>
      <w:numFmt w:val="bullet"/>
      <w:lvlText w:val="•"/>
      <w:lvlJc w:val="left"/>
      <w:pPr>
        <w:tabs>
          <w:tab w:val="num" w:pos="720"/>
        </w:tabs>
        <w:ind w:left="720" w:hanging="360"/>
      </w:pPr>
      <w:rPr>
        <w:rFonts w:ascii="Times New Roman" w:hAnsi="Times New Roman" w:hint="default"/>
      </w:rPr>
    </w:lvl>
    <w:lvl w:ilvl="1" w:tplc="76787384" w:tentative="1">
      <w:start w:val="1"/>
      <w:numFmt w:val="bullet"/>
      <w:lvlText w:val="•"/>
      <w:lvlJc w:val="left"/>
      <w:pPr>
        <w:tabs>
          <w:tab w:val="num" w:pos="1440"/>
        </w:tabs>
        <w:ind w:left="1440" w:hanging="360"/>
      </w:pPr>
      <w:rPr>
        <w:rFonts w:ascii="Times New Roman" w:hAnsi="Times New Roman" w:hint="default"/>
      </w:rPr>
    </w:lvl>
    <w:lvl w:ilvl="2" w:tplc="ED324D32" w:tentative="1">
      <w:start w:val="1"/>
      <w:numFmt w:val="bullet"/>
      <w:lvlText w:val="•"/>
      <w:lvlJc w:val="left"/>
      <w:pPr>
        <w:tabs>
          <w:tab w:val="num" w:pos="2160"/>
        </w:tabs>
        <w:ind w:left="2160" w:hanging="360"/>
      </w:pPr>
      <w:rPr>
        <w:rFonts w:ascii="Times New Roman" w:hAnsi="Times New Roman" w:hint="default"/>
      </w:rPr>
    </w:lvl>
    <w:lvl w:ilvl="3" w:tplc="09066AEC" w:tentative="1">
      <w:start w:val="1"/>
      <w:numFmt w:val="bullet"/>
      <w:lvlText w:val="•"/>
      <w:lvlJc w:val="left"/>
      <w:pPr>
        <w:tabs>
          <w:tab w:val="num" w:pos="2880"/>
        </w:tabs>
        <w:ind w:left="2880" w:hanging="360"/>
      </w:pPr>
      <w:rPr>
        <w:rFonts w:ascii="Times New Roman" w:hAnsi="Times New Roman" w:hint="default"/>
      </w:rPr>
    </w:lvl>
    <w:lvl w:ilvl="4" w:tplc="55949F0E" w:tentative="1">
      <w:start w:val="1"/>
      <w:numFmt w:val="bullet"/>
      <w:lvlText w:val="•"/>
      <w:lvlJc w:val="left"/>
      <w:pPr>
        <w:tabs>
          <w:tab w:val="num" w:pos="3600"/>
        </w:tabs>
        <w:ind w:left="3600" w:hanging="360"/>
      </w:pPr>
      <w:rPr>
        <w:rFonts w:ascii="Times New Roman" w:hAnsi="Times New Roman" w:hint="default"/>
      </w:rPr>
    </w:lvl>
    <w:lvl w:ilvl="5" w:tplc="6D5615E0" w:tentative="1">
      <w:start w:val="1"/>
      <w:numFmt w:val="bullet"/>
      <w:lvlText w:val="•"/>
      <w:lvlJc w:val="left"/>
      <w:pPr>
        <w:tabs>
          <w:tab w:val="num" w:pos="4320"/>
        </w:tabs>
        <w:ind w:left="4320" w:hanging="360"/>
      </w:pPr>
      <w:rPr>
        <w:rFonts w:ascii="Times New Roman" w:hAnsi="Times New Roman" w:hint="default"/>
      </w:rPr>
    </w:lvl>
    <w:lvl w:ilvl="6" w:tplc="B0507E92" w:tentative="1">
      <w:start w:val="1"/>
      <w:numFmt w:val="bullet"/>
      <w:lvlText w:val="•"/>
      <w:lvlJc w:val="left"/>
      <w:pPr>
        <w:tabs>
          <w:tab w:val="num" w:pos="5040"/>
        </w:tabs>
        <w:ind w:left="5040" w:hanging="360"/>
      </w:pPr>
      <w:rPr>
        <w:rFonts w:ascii="Times New Roman" w:hAnsi="Times New Roman" w:hint="default"/>
      </w:rPr>
    </w:lvl>
    <w:lvl w:ilvl="7" w:tplc="05C6E714" w:tentative="1">
      <w:start w:val="1"/>
      <w:numFmt w:val="bullet"/>
      <w:lvlText w:val="•"/>
      <w:lvlJc w:val="left"/>
      <w:pPr>
        <w:tabs>
          <w:tab w:val="num" w:pos="5760"/>
        </w:tabs>
        <w:ind w:left="5760" w:hanging="360"/>
      </w:pPr>
      <w:rPr>
        <w:rFonts w:ascii="Times New Roman" w:hAnsi="Times New Roman" w:hint="default"/>
      </w:rPr>
    </w:lvl>
    <w:lvl w:ilvl="8" w:tplc="A9B61FEE" w:tentative="1">
      <w:start w:val="1"/>
      <w:numFmt w:val="bullet"/>
      <w:lvlText w:val="•"/>
      <w:lvlJc w:val="left"/>
      <w:pPr>
        <w:tabs>
          <w:tab w:val="num" w:pos="6480"/>
        </w:tabs>
        <w:ind w:left="6480" w:hanging="360"/>
      </w:pPr>
      <w:rPr>
        <w:rFonts w:ascii="Times New Roman" w:hAnsi="Times New Roman" w:hint="default"/>
      </w:rPr>
    </w:lvl>
  </w:abstractNum>
  <w:abstractNum w:abstractNumId="16">
    <w:nsid w:val="7AB25200"/>
    <w:multiLevelType w:val="hybridMultilevel"/>
    <w:tmpl w:val="0D9697DE"/>
    <w:lvl w:ilvl="0" w:tplc="9CA86168">
      <w:start w:val="1"/>
      <w:numFmt w:val="bullet"/>
      <w:lvlText w:val="•"/>
      <w:lvlJc w:val="left"/>
      <w:pPr>
        <w:tabs>
          <w:tab w:val="num" w:pos="720"/>
        </w:tabs>
        <w:ind w:left="720" w:hanging="360"/>
      </w:pPr>
      <w:rPr>
        <w:rFonts w:ascii="Times New Roman" w:hAnsi="Times New Roman" w:hint="default"/>
      </w:rPr>
    </w:lvl>
    <w:lvl w:ilvl="1" w:tplc="4C48C3C2" w:tentative="1">
      <w:start w:val="1"/>
      <w:numFmt w:val="bullet"/>
      <w:lvlText w:val="•"/>
      <w:lvlJc w:val="left"/>
      <w:pPr>
        <w:tabs>
          <w:tab w:val="num" w:pos="1440"/>
        </w:tabs>
        <w:ind w:left="1440" w:hanging="360"/>
      </w:pPr>
      <w:rPr>
        <w:rFonts w:ascii="Times New Roman" w:hAnsi="Times New Roman" w:hint="default"/>
      </w:rPr>
    </w:lvl>
    <w:lvl w:ilvl="2" w:tplc="9774B8F6" w:tentative="1">
      <w:start w:val="1"/>
      <w:numFmt w:val="bullet"/>
      <w:lvlText w:val="•"/>
      <w:lvlJc w:val="left"/>
      <w:pPr>
        <w:tabs>
          <w:tab w:val="num" w:pos="2160"/>
        </w:tabs>
        <w:ind w:left="2160" w:hanging="360"/>
      </w:pPr>
      <w:rPr>
        <w:rFonts w:ascii="Times New Roman" w:hAnsi="Times New Roman" w:hint="default"/>
      </w:rPr>
    </w:lvl>
    <w:lvl w:ilvl="3" w:tplc="4192C8C0" w:tentative="1">
      <w:start w:val="1"/>
      <w:numFmt w:val="bullet"/>
      <w:lvlText w:val="•"/>
      <w:lvlJc w:val="left"/>
      <w:pPr>
        <w:tabs>
          <w:tab w:val="num" w:pos="2880"/>
        </w:tabs>
        <w:ind w:left="2880" w:hanging="360"/>
      </w:pPr>
      <w:rPr>
        <w:rFonts w:ascii="Times New Roman" w:hAnsi="Times New Roman" w:hint="default"/>
      </w:rPr>
    </w:lvl>
    <w:lvl w:ilvl="4" w:tplc="1374CFEA" w:tentative="1">
      <w:start w:val="1"/>
      <w:numFmt w:val="bullet"/>
      <w:lvlText w:val="•"/>
      <w:lvlJc w:val="left"/>
      <w:pPr>
        <w:tabs>
          <w:tab w:val="num" w:pos="3600"/>
        </w:tabs>
        <w:ind w:left="3600" w:hanging="360"/>
      </w:pPr>
      <w:rPr>
        <w:rFonts w:ascii="Times New Roman" w:hAnsi="Times New Roman" w:hint="default"/>
      </w:rPr>
    </w:lvl>
    <w:lvl w:ilvl="5" w:tplc="D68A2ADC" w:tentative="1">
      <w:start w:val="1"/>
      <w:numFmt w:val="bullet"/>
      <w:lvlText w:val="•"/>
      <w:lvlJc w:val="left"/>
      <w:pPr>
        <w:tabs>
          <w:tab w:val="num" w:pos="4320"/>
        </w:tabs>
        <w:ind w:left="4320" w:hanging="360"/>
      </w:pPr>
      <w:rPr>
        <w:rFonts w:ascii="Times New Roman" w:hAnsi="Times New Roman" w:hint="default"/>
      </w:rPr>
    </w:lvl>
    <w:lvl w:ilvl="6" w:tplc="862EF1C4" w:tentative="1">
      <w:start w:val="1"/>
      <w:numFmt w:val="bullet"/>
      <w:lvlText w:val="•"/>
      <w:lvlJc w:val="left"/>
      <w:pPr>
        <w:tabs>
          <w:tab w:val="num" w:pos="5040"/>
        </w:tabs>
        <w:ind w:left="5040" w:hanging="360"/>
      </w:pPr>
      <w:rPr>
        <w:rFonts w:ascii="Times New Roman" w:hAnsi="Times New Roman" w:hint="default"/>
      </w:rPr>
    </w:lvl>
    <w:lvl w:ilvl="7" w:tplc="83A4A43E" w:tentative="1">
      <w:start w:val="1"/>
      <w:numFmt w:val="bullet"/>
      <w:lvlText w:val="•"/>
      <w:lvlJc w:val="left"/>
      <w:pPr>
        <w:tabs>
          <w:tab w:val="num" w:pos="5760"/>
        </w:tabs>
        <w:ind w:left="5760" w:hanging="360"/>
      </w:pPr>
      <w:rPr>
        <w:rFonts w:ascii="Times New Roman" w:hAnsi="Times New Roman" w:hint="default"/>
      </w:rPr>
    </w:lvl>
    <w:lvl w:ilvl="8" w:tplc="6E32F266"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1"/>
  </w:num>
  <w:num w:numId="3">
    <w:abstractNumId w:val="10"/>
  </w:num>
  <w:num w:numId="4">
    <w:abstractNumId w:val="14"/>
  </w:num>
  <w:num w:numId="5">
    <w:abstractNumId w:val="2"/>
  </w:num>
  <w:num w:numId="6">
    <w:abstractNumId w:val="6"/>
  </w:num>
  <w:num w:numId="7">
    <w:abstractNumId w:val="5"/>
  </w:num>
  <w:num w:numId="8">
    <w:abstractNumId w:val="8"/>
  </w:num>
  <w:num w:numId="9">
    <w:abstractNumId w:val="11"/>
  </w:num>
  <w:num w:numId="10">
    <w:abstractNumId w:val="12"/>
  </w:num>
  <w:num w:numId="11">
    <w:abstractNumId w:val="3"/>
  </w:num>
  <w:num w:numId="12">
    <w:abstractNumId w:val="4"/>
  </w:num>
  <w:num w:numId="13">
    <w:abstractNumId w:val="15"/>
  </w:num>
  <w:num w:numId="14">
    <w:abstractNumId w:val="7"/>
  </w:num>
  <w:num w:numId="15">
    <w:abstractNumId w:val="0"/>
  </w:num>
  <w:num w:numId="16">
    <w:abstractNumId w:val="13"/>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894"/>
    <w:rsid w:val="00027388"/>
    <w:rsid w:val="000335D6"/>
    <w:rsid w:val="0005626F"/>
    <w:rsid w:val="0007147E"/>
    <w:rsid w:val="00092A47"/>
    <w:rsid w:val="000D1BB9"/>
    <w:rsid w:val="000E368B"/>
    <w:rsid w:val="00102221"/>
    <w:rsid w:val="00102A58"/>
    <w:rsid w:val="001163ED"/>
    <w:rsid w:val="00117B86"/>
    <w:rsid w:val="001335FD"/>
    <w:rsid w:val="00141607"/>
    <w:rsid w:val="00142C8B"/>
    <w:rsid w:val="00153811"/>
    <w:rsid w:val="00187CC0"/>
    <w:rsid w:val="001960A1"/>
    <w:rsid w:val="001A5938"/>
    <w:rsid w:val="001F4D43"/>
    <w:rsid w:val="001F75BE"/>
    <w:rsid w:val="002123BD"/>
    <w:rsid w:val="002132C7"/>
    <w:rsid w:val="002577C2"/>
    <w:rsid w:val="002836D6"/>
    <w:rsid w:val="00285893"/>
    <w:rsid w:val="0028616F"/>
    <w:rsid w:val="002A01D3"/>
    <w:rsid w:val="002A6F61"/>
    <w:rsid w:val="002B6CAF"/>
    <w:rsid w:val="002C0894"/>
    <w:rsid w:val="002E0937"/>
    <w:rsid w:val="00316FEE"/>
    <w:rsid w:val="00344957"/>
    <w:rsid w:val="003744EE"/>
    <w:rsid w:val="003809AB"/>
    <w:rsid w:val="00391BFE"/>
    <w:rsid w:val="003C14C0"/>
    <w:rsid w:val="003D5251"/>
    <w:rsid w:val="003E0BB7"/>
    <w:rsid w:val="003F6805"/>
    <w:rsid w:val="004018EA"/>
    <w:rsid w:val="0040605E"/>
    <w:rsid w:val="00411794"/>
    <w:rsid w:val="00414457"/>
    <w:rsid w:val="004405C8"/>
    <w:rsid w:val="00454641"/>
    <w:rsid w:val="004660BF"/>
    <w:rsid w:val="00473E34"/>
    <w:rsid w:val="0047418B"/>
    <w:rsid w:val="0048058C"/>
    <w:rsid w:val="004C1AAA"/>
    <w:rsid w:val="004C452E"/>
    <w:rsid w:val="004D434D"/>
    <w:rsid w:val="005067C1"/>
    <w:rsid w:val="005363B8"/>
    <w:rsid w:val="00537DCE"/>
    <w:rsid w:val="00552A90"/>
    <w:rsid w:val="0057795D"/>
    <w:rsid w:val="00585EC0"/>
    <w:rsid w:val="005C07E0"/>
    <w:rsid w:val="006332ED"/>
    <w:rsid w:val="00633C55"/>
    <w:rsid w:val="006531B7"/>
    <w:rsid w:val="006610FB"/>
    <w:rsid w:val="00681C4B"/>
    <w:rsid w:val="00687241"/>
    <w:rsid w:val="006957C2"/>
    <w:rsid w:val="006B0261"/>
    <w:rsid w:val="006D1D2B"/>
    <w:rsid w:val="00735688"/>
    <w:rsid w:val="00744E64"/>
    <w:rsid w:val="00752EB9"/>
    <w:rsid w:val="007573B5"/>
    <w:rsid w:val="00773C38"/>
    <w:rsid w:val="00777D75"/>
    <w:rsid w:val="00785BC1"/>
    <w:rsid w:val="007F7741"/>
    <w:rsid w:val="00800AE0"/>
    <w:rsid w:val="00835A10"/>
    <w:rsid w:val="00854D72"/>
    <w:rsid w:val="0089049C"/>
    <w:rsid w:val="008A052A"/>
    <w:rsid w:val="008A39FE"/>
    <w:rsid w:val="008B1E89"/>
    <w:rsid w:val="008B3184"/>
    <w:rsid w:val="008D3B26"/>
    <w:rsid w:val="008E2635"/>
    <w:rsid w:val="008E43E0"/>
    <w:rsid w:val="00916B4B"/>
    <w:rsid w:val="0093781C"/>
    <w:rsid w:val="009711D8"/>
    <w:rsid w:val="009A21FA"/>
    <w:rsid w:val="009D5F80"/>
    <w:rsid w:val="009D7D7B"/>
    <w:rsid w:val="009E0E39"/>
    <w:rsid w:val="009F20B8"/>
    <w:rsid w:val="00A06ACE"/>
    <w:rsid w:val="00A23558"/>
    <w:rsid w:val="00A23C67"/>
    <w:rsid w:val="00A35301"/>
    <w:rsid w:val="00A445B6"/>
    <w:rsid w:val="00A45771"/>
    <w:rsid w:val="00A624EA"/>
    <w:rsid w:val="00A65113"/>
    <w:rsid w:val="00A92B6C"/>
    <w:rsid w:val="00AA5679"/>
    <w:rsid w:val="00AC483D"/>
    <w:rsid w:val="00AE342D"/>
    <w:rsid w:val="00AE5AF7"/>
    <w:rsid w:val="00B047AC"/>
    <w:rsid w:val="00B163AC"/>
    <w:rsid w:val="00B37F02"/>
    <w:rsid w:val="00B97173"/>
    <w:rsid w:val="00BA1769"/>
    <w:rsid w:val="00BC2061"/>
    <w:rsid w:val="00BC3184"/>
    <w:rsid w:val="00BD19F6"/>
    <w:rsid w:val="00BF3076"/>
    <w:rsid w:val="00C03866"/>
    <w:rsid w:val="00C061DA"/>
    <w:rsid w:val="00C23931"/>
    <w:rsid w:val="00C94B7B"/>
    <w:rsid w:val="00C95C20"/>
    <w:rsid w:val="00CE1784"/>
    <w:rsid w:val="00D35A22"/>
    <w:rsid w:val="00D51310"/>
    <w:rsid w:val="00D56414"/>
    <w:rsid w:val="00D93EEE"/>
    <w:rsid w:val="00D9730D"/>
    <w:rsid w:val="00DA11E6"/>
    <w:rsid w:val="00DF53BA"/>
    <w:rsid w:val="00E20C16"/>
    <w:rsid w:val="00E23843"/>
    <w:rsid w:val="00E24D98"/>
    <w:rsid w:val="00E27C08"/>
    <w:rsid w:val="00E66E67"/>
    <w:rsid w:val="00E722A6"/>
    <w:rsid w:val="00E73552"/>
    <w:rsid w:val="00EC0493"/>
    <w:rsid w:val="00EE24FA"/>
    <w:rsid w:val="00EF0A1E"/>
    <w:rsid w:val="00F20214"/>
    <w:rsid w:val="00F20887"/>
    <w:rsid w:val="00F30E9B"/>
    <w:rsid w:val="00F501C2"/>
    <w:rsid w:val="00F63998"/>
    <w:rsid w:val="00FA12B3"/>
    <w:rsid w:val="00FA3DA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B6C"/>
    <w:pPr>
      <w:jc w:val="both"/>
    </w:pPr>
  </w:style>
  <w:style w:type="paragraph" w:styleId="Ttulo1">
    <w:name w:val="heading 1"/>
    <w:basedOn w:val="Normal"/>
    <w:next w:val="Normal"/>
    <w:link w:val="Ttulo1Car"/>
    <w:uiPriority w:val="9"/>
    <w:qFormat/>
    <w:rsid w:val="00F639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C0894"/>
    <w:pPr>
      <w:ind w:left="720"/>
      <w:contextualSpacing/>
    </w:pPr>
  </w:style>
  <w:style w:type="character" w:customStyle="1" w:styleId="Ttulo1Car">
    <w:name w:val="Título 1 Car"/>
    <w:basedOn w:val="Fuentedeprrafopredeter"/>
    <w:link w:val="Ttulo1"/>
    <w:uiPriority w:val="9"/>
    <w:rsid w:val="00F63998"/>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F63998"/>
    <w:pPr>
      <w:outlineLvl w:val="9"/>
    </w:pPr>
    <w:rPr>
      <w:lang w:eastAsia="es-EC"/>
    </w:rPr>
  </w:style>
  <w:style w:type="paragraph" w:styleId="TDC1">
    <w:name w:val="toc 1"/>
    <w:basedOn w:val="Normal"/>
    <w:next w:val="Normal"/>
    <w:autoRedefine/>
    <w:uiPriority w:val="39"/>
    <w:unhideWhenUsed/>
    <w:rsid w:val="00F63998"/>
    <w:pPr>
      <w:spacing w:after="100"/>
    </w:pPr>
  </w:style>
  <w:style w:type="character" w:styleId="Hipervnculo">
    <w:name w:val="Hyperlink"/>
    <w:basedOn w:val="Fuentedeprrafopredeter"/>
    <w:uiPriority w:val="99"/>
    <w:unhideWhenUsed/>
    <w:rsid w:val="00F63998"/>
    <w:rPr>
      <w:color w:val="0000FF" w:themeColor="hyperlink"/>
      <w:u w:val="single"/>
    </w:rPr>
  </w:style>
  <w:style w:type="paragraph" w:styleId="Textodeglobo">
    <w:name w:val="Balloon Text"/>
    <w:basedOn w:val="Normal"/>
    <w:link w:val="TextodegloboCar"/>
    <w:uiPriority w:val="99"/>
    <w:semiHidden/>
    <w:unhideWhenUsed/>
    <w:rsid w:val="00F639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63998"/>
    <w:rPr>
      <w:rFonts w:ascii="Tahoma" w:hAnsi="Tahoma" w:cs="Tahoma"/>
      <w:sz w:val="16"/>
      <w:szCs w:val="16"/>
    </w:rPr>
  </w:style>
  <w:style w:type="paragraph" w:styleId="Encabezado">
    <w:name w:val="header"/>
    <w:basedOn w:val="Normal"/>
    <w:link w:val="EncabezadoCar"/>
    <w:uiPriority w:val="99"/>
    <w:unhideWhenUsed/>
    <w:rsid w:val="00F6399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3998"/>
  </w:style>
  <w:style w:type="paragraph" w:styleId="Piedepgina">
    <w:name w:val="footer"/>
    <w:basedOn w:val="Normal"/>
    <w:link w:val="PiedepginaCar"/>
    <w:uiPriority w:val="99"/>
    <w:unhideWhenUsed/>
    <w:rsid w:val="00F6399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3998"/>
  </w:style>
  <w:style w:type="character" w:styleId="Refdecomentario">
    <w:name w:val="annotation reference"/>
    <w:basedOn w:val="Fuentedeprrafopredeter"/>
    <w:uiPriority w:val="99"/>
    <w:semiHidden/>
    <w:unhideWhenUsed/>
    <w:rsid w:val="00102221"/>
    <w:rPr>
      <w:sz w:val="16"/>
      <w:szCs w:val="16"/>
    </w:rPr>
  </w:style>
  <w:style w:type="paragraph" w:styleId="Textocomentario">
    <w:name w:val="annotation text"/>
    <w:basedOn w:val="Normal"/>
    <w:link w:val="TextocomentarioCar"/>
    <w:uiPriority w:val="99"/>
    <w:semiHidden/>
    <w:unhideWhenUsed/>
    <w:rsid w:val="0010222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02221"/>
    <w:rPr>
      <w:sz w:val="20"/>
      <w:szCs w:val="20"/>
    </w:rPr>
  </w:style>
  <w:style w:type="paragraph" w:styleId="Asuntodelcomentario">
    <w:name w:val="annotation subject"/>
    <w:basedOn w:val="Textocomentario"/>
    <w:next w:val="Textocomentario"/>
    <w:link w:val="AsuntodelcomentarioCar"/>
    <w:uiPriority w:val="99"/>
    <w:semiHidden/>
    <w:unhideWhenUsed/>
    <w:rsid w:val="00102221"/>
    <w:rPr>
      <w:b/>
      <w:bCs/>
    </w:rPr>
  </w:style>
  <w:style w:type="character" w:customStyle="1" w:styleId="AsuntodelcomentarioCar">
    <w:name w:val="Asunto del comentario Car"/>
    <w:basedOn w:val="TextocomentarioCar"/>
    <w:link w:val="Asuntodelcomentario"/>
    <w:uiPriority w:val="99"/>
    <w:semiHidden/>
    <w:rsid w:val="00102221"/>
    <w:rPr>
      <w:b/>
      <w:bCs/>
      <w:sz w:val="20"/>
      <w:szCs w:val="20"/>
    </w:rPr>
  </w:style>
  <w:style w:type="character" w:styleId="nfasisintenso">
    <w:name w:val="Intense Emphasis"/>
    <w:basedOn w:val="Fuentedeprrafopredeter"/>
    <w:uiPriority w:val="21"/>
    <w:qFormat/>
    <w:rsid w:val="004C1AAA"/>
    <w:rPr>
      <w:b/>
      <w:bCs/>
      <w:i/>
      <w:iCs/>
      <w:color w:val="4F81BD" w:themeColor="accent1"/>
    </w:rPr>
  </w:style>
  <w:style w:type="paragraph" w:styleId="Ttulo">
    <w:name w:val="Title"/>
    <w:basedOn w:val="Normal"/>
    <w:next w:val="Normal"/>
    <w:link w:val="TtuloCar"/>
    <w:uiPriority w:val="10"/>
    <w:qFormat/>
    <w:rsid w:val="004C1A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4C1AAA"/>
    <w:rPr>
      <w:rFonts w:asciiTheme="majorHAnsi" w:eastAsiaTheme="majorEastAsia" w:hAnsiTheme="majorHAnsi" w:cstheme="majorBidi"/>
      <w:color w:val="17365D" w:themeColor="text2" w:themeShade="BF"/>
      <w:spacing w:val="5"/>
      <w:kern w:val="28"/>
      <w:sz w:val="52"/>
      <w:szCs w:val="52"/>
    </w:rPr>
  </w:style>
  <w:style w:type="paragraph" w:customStyle="1" w:styleId="rtejustify">
    <w:name w:val="rtejustify"/>
    <w:basedOn w:val="Normal"/>
    <w:rsid w:val="004C1AAA"/>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rteright">
    <w:name w:val="rteright"/>
    <w:basedOn w:val="Normal"/>
    <w:rsid w:val="004C1AAA"/>
    <w:pPr>
      <w:spacing w:before="100" w:beforeAutospacing="1" w:after="100" w:afterAutospacing="1" w:line="240" w:lineRule="auto"/>
    </w:pPr>
    <w:rPr>
      <w:rFonts w:ascii="Times New Roman" w:eastAsia="Times New Roman" w:hAnsi="Times New Roman" w:cs="Times New Roman"/>
      <w:sz w:val="24"/>
      <w:szCs w:val="24"/>
      <w:lang w:eastAsia="es-EC"/>
    </w:rPr>
  </w:style>
  <w:style w:type="table" w:styleId="Tablaconcuadrcula">
    <w:name w:val="Table Grid"/>
    <w:basedOn w:val="Tablanormal"/>
    <w:uiPriority w:val="59"/>
    <w:rsid w:val="00092A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B6C"/>
    <w:pPr>
      <w:jc w:val="both"/>
    </w:pPr>
  </w:style>
  <w:style w:type="paragraph" w:styleId="Ttulo1">
    <w:name w:val="heading 1"/>
    <w:basedOn w:val="Normal"/>
    <w:next w:val="Normal"/>
    <w:link w:val="Ttulo1Car"/>
    <w:uiPriority w:val="9"/>
    <w:qFormat/>
    <w:rsid w:val="00F639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C0894"/>
    <w:pPr>
      <w:ind w:left="720"/>
      <w:contextualSpacing/>
    </w:pPr>
  </w:style>
  <w:style w:type="character" w:customStyle="1" w:styleId="Ttulo1Car">
    <w:name w:val="Título 1 Car"/>
    <w:basedOn w:val="Fuentedeprrafopredeter"/>
    <w:link w:val="Ttulo1"/>
    <w:uiPriority w:val="9"/>
    <w:rsid w:val="00F63998"/>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F63998"/>
    <w:pPr>
      <w:outlineLvl w:val="9"/>
    </w:pPr>
    <w:rPr>
      <w:lang w:eastAsia="es-EC"/>
    </w:rPr>
  </w:style>
  <w:style w:type="paragraph" w:styleId="TDC1">
    <w:name w:val="toc 1"/>
    <w:basedOn w:val="Normal"/>
    <w:next w:val="Normal"/>
    <w:autoRedefine/>
    <w:uiPriority w:val="39"/>
    <w:unhideWhenUsed/>
    <w:rsid w:val="00F63998"/>
    <w:pPr>
      <w:spacing w:after="100"/>
    </w:pPr>
  </w:style>
  <w:style w:type="character" w:styleId="Hipervnculo">
    <w:name w:val="Hyperlink"/>
    <w:basedOn w:val="Fuentedeprrafopredeter"/>
    <w:uiPriority w:val="99"/>
    <w:unhideWhenUsed/>
    <w:rsid w:val="00F63998"/>
    <w:rPr>
      <w:color w:val="0000FF" w:themeColor="hyperlink"/>
      <w:u w:val="single"/>
    </w:rPr>
  </w:style>
  <w:style w:type="paragraph" w:styleId="Textodeglobo">
    <w:name w:val="Balloon Text"/>
    <w:basedOn w:val="Normal"/>
    <w:link w:val="TextodegloboCar"/>
    <w:uiPriority w:val="99"/>
    <w:semiHidden/>
    <w:unhideWhenUsed/>
    <w:rsid w:val="00F639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63998"/>
    <w:rPr>
      <w:rFonts w:ascii="Tahoma" w:hAnsi="Tahoma" w:cs="Tahoma"/>
      <w:sz w:val="16"/>
      <w:szCs w:val="16"/>
    </w:rPr>
  </w:style>
  <w:style w:type="paragraph" w:styleId="Encabezado">
    <w:name w:val="header"/>
    <w:basedOn w:val="Normal"/>
    <w:link w:val="EncabezadoCar"/>
    <w:uiPriority w:val="99"/>
    <w:unhideWhenUsed/>
    <w:rsid w:val="00F6399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3998"/>
  </w:style>
  <w:style w:type="paragraph" w:styleId="Piedepgina">
    <w:name w:val="footer"/>
    <w:basedOn w:val="Normal"/>
    <w:link w:val="PiedepginaCar"/>
    <w:uiPriority w:val="99"/>
    <w:unhideWhenUsed/>
    <w:rsid w:val="00F6399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3998"/>
  </w:style>
  <w:style w:type="character" w:styleId="Refdecomentario">
    <w:name w:val="annotation reference"/>
    <w:basedOn w:val="Fuentedeprrafopredeter"/>
    <w:uiPriority w:val="99"/>
    <w:semiHidden/>
    <w:unhideWhenUsed/>
    <w:rsid w:val="00102221"/>
    <w:rPr>
      <w:sz w:val="16"/>
      <w:szCs w:val="16"/>
    </w:rPr>
  </w:style>
  <w:style w:type="paragraph" w:styleId="Textocomentario">
    <w:name w:val="annotation text"/>
    <w:basedOn w:val="Normal"/>
    <w:link w:val="TextocomentarioCar"/>
    <w:uiPriority w:val="99"/>
    <w:semiHidden/>
    <w:unhideWhenUsed/>
    <w:rsid w:val="0010222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02221"/>
    <w:rPr>
      <w:sz w:val="20"/>
      <w:szCs w:val="20"/>
    </w:rPr>
  </w:style>
  <w:style w:type="paragraph" w:styleId="Asuntodelcomentario">
    <w:name w:val="annotation subject"/>
    <w:basedOn w:val="Textocomentario"/>
    <w:next w:val="Textocomentario"/>
    <w:link w:val="AsuntodelcomentarioCar"/>
    <w:uiPriority w:val="99"/>
    <w:semiHidden/>
    <w:unhideWhenUsed/>
    <w:rsid w:val="00102221"/>
    <w:rPr>
      <w:b/>
      <w:bCs/>
    </w:rPr>
  </w:style>
  <w:style w:type="character" w:customStyle="1" w:styleId="AsuntodelcomentarioCar">
    <w:name w:val="Asunto del comentario Car"/>
    <w:basedOn w:val="TextocomentarioCar"/>
    <w:link w:val="Asuntodelcomentario"/>
    <w:uiPriority w:val="99"/>
    <w:semiHidden/>
    <w:rsid w:val="00102221"/>
    <w:rPr>
      <w:b/>
      <w:bCs/>
      <w:sz w:val="20"/>
      <w:szCs w:val="20"/>
    </w:rPr>
  </w:style>
  <w:style w:type="character" w:styleId="nfasisintenso">
    <w:name w:val="Intense Emphasis"/>
    <w:basedOn w:val="Fuentedeprrafopredeter"/>
    <w:uiPriority w:val="21"/>
    <w:qFormat/>
    <w:rsid w:val="004C1AAA"/>
    <w:rPr>
      <w:b/>
      <w:bCs/>
      <w:i/>
      <w:iCs/>
      <w:color w:val="4F81BD" w:themeColor="accent1"/>
    </w:rPr>
  </w:style>
  <w:style w:type="paragraph" w:styleId="Ttulo">
    <w:name w:val="Title"/>
    <w:basedOn w:val="Normal"/>
    <w:next w:val="Normal"/>
    <w:link w:val="TtuloCar"/>
    <w:uiPriority w:val="10"/>
    <w:qFormat/>
    <w:rsid w:val="004C1A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4C1AAA"/>
    <w:rPr>
      <w:rFonts w:asciiTheme="majorHAnsi" w:eastAsiaTheme="majorEastAsia" w:hAnsiTheme="majorHAnsi" w:cstheme="majorBidi"/>
      <w:color w:val="17365D" w:themeColor="text2" w:themeShade="BF"/>
      <w:spacing w:val="5"/>
      <w:kern w:val="28"/>
      <w:sz w:val="52"/>
      <w:szCs w:val="52"/>
    </w:rPr>
  </w:style>
  <w:style w:type="paragraph" w:customStyle="1" w:styleId="rtejustify">
    <w:name w:val="rtejustify"/>
    <w:basedOn w:val="Normal"/>
    <w:rsid w:val="004C1AAA"/>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rteright">
    <w:name w:val="rteright"/>
    <w:basedOn w:val="Normal"/>
    <w:rsid w:val="004C1AAA"/>
    <w:pPr>
      <w:spacing w:before="100" w:beforeAutospacing="1" w:after="100" w:afterAutospacing="1" w:line="240" w:lineRule="auto"/>
    </w:pPr>
    <w:rPr>
      <w:rFonts w:ascii="Times New Roman" w:eastAsia="Times New Roman" w:hAnsi="Times New Roman" w:cs="Times New Roman"/>
      <w:sz w:val="24"/>
      <w:szCs w:val="24"/>
      <w:lang w:eastAsia="es-EC"/>
    </w:rPr>
  </w:style>
  <w:style w:type="table" w:styleId="Tablaconcuadrcula">
    <w:name w:val="Table Grid"/>
    <w:basedOn w:val="Tablanormal"/>
    <w:uiPriority w:val="59"/>
    <w:rsid w:val="00092A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396801">
      <w:bodyDiv w:val="1"/>
      <w:marLeft w:val="0"/>
      <w:marRight w:val="0"/>
      <w:marTop w:val="0"/>
      <w:marBottom w:val="0"/>
      <w:divBdr>
        <w:top w:val="none" w:sz="0" w:space="0" w:color="auto"/>
        <w:left w:val="none" w:sz="0" w:space="0" w:color="auto"/>
        <w:bottom w:val="none" w:sz="0" w:space="0" w:color="auto"/>
        <w:right w:val="none" w:sz="0" w:space="0" w:color="auto"/>
      </w:divBdr>
      <w:divsChild>
        <w:div w:id="690381471">
          <w:marLeft w:val="547"/>
          <w:marRight w:val="0"/>
          <w:marTop w:val="0"/>
          <w:marBottom w:val="0"/>
          <w:divBdr>
            <w:top w:val="none" w:sz="0" w:space="0" w:color="auto"/>
            <w:left w:val="none" w:sz="0" w:space="0" w:color="auto"/>
            <w:bottom w:val="none" w:sz="0" w:space="0" w:color="auto"/>
            <w:right w:val="none" w:sz="0" w:space="0" w:color="auto"/>
          </w:divBdr>
        </w:div>
      </w:divsChild>
    </w:div>
    <w:div w:id="396981005">
      <w:bodyDiv w:val="1"/>
      <w:marLeft w:val="0"/>
      <w:marRight w:val="0"/>
      <w:marTop w:val="0"/>
      <w:marBottom w:val="0"/>
      <w:divBdr>
        <w:top w:val="none" w:sz="0" w:space="0" w:color="auto"/>
        <w:left w:val="none" w:sz="0" w:space="0" w:color="auto"/>
        <w:bottom w:val="none" w:sz="0" w:space="0" w:color="auto"/>
        <w:right w:val="none" w:sz="0" w:space="0" w:color="auto"/>
      </w:divBdr>
      <w:divsChild>
        <w:div w:id="762340673">
          <w:marLeft w:val="547"/>
          <w:marRight w:val="0"/>
          <w:marTop w:val="0"/>
          <w:marBottom w:val="0"/>
          <w:divBdr>
            <w:top w:val="none" w:sz="0" w:space="0" w:color="auto"/>
            <w:left w:val="none" w:sz="0" w:space="0" w:color="auto"/>
            <w:bottom w:val="none" w:sz="0" w:space="0" w:color="auto"/>
            <w:right w:val="none" w:sz="0" w:space="0" w:color="auto"/>
          </w:divBdr>
        </w:div>
      </w:divsChild>
    </w:div>
    <w:div w:id="1019817887">
      <w:bodyDiv w:val="1"/>
      <w:marLeft w:val="0"/>
      <w:marRight w:val="0"/>
      <w:marTop w:val="0"/>
      <w:marBottom w:val="0"/>
      <w:divBdr>
        <w:top w:val="none" w:sz="0" w:space="0" w:color="auto"/>
        <w:left w:val="none" w:sz="0" w:space="0" w:color="auto"/>
        <w:bottom w:val="none" w:sz="0" w:space="0" w:color="auto"/>
        <w:right w:val="none" w:sz="0" w:space="0" w:color="auto"/>
      </w:divBdr>
    </w:div>
    <w:div w:id="1187140454">
      <w:bodyDiv w:val="1"/>
      <w:marLeft w:val="0"/>
      <w:marRight w:val="0"/>
      <w:marTop w:val="0"/>
      <w:marBottom w:val="0"/>
      <w:divBdr>
        <w:top w:val="none" w:sz="0" w:space="0" w:color="auto"/>
        <w:left w:val="none" w:sz="0" w:space="0" w:color="auto"/>
        <w:bottom w:val="none" w:sz="0" w:space="0" w:color="auto"/>
        <w:right w:val="none" w:sz="0" w:space="0" w:color="auto"/>
      </w:divBdr>
      <w:divsChild>
        <w:div w:id="1489395397">
          <w:marLeft w:val="547"/>
          <w:marRight w:val="0"/>
          <w:marTop w:val="0"/>
          <w:marBottom w:val="0"/>
          <w:divBdr>
            <w:top w:val="none" w:sz="0" w:space="0" w:color="auto"/>
            <w:left w:val="none" w:sz="0" w:space="0" w:color="auto"/>
            <w:bottom w:val="none" w:sz="0" w:space="0" w:color="auto"/>
            <w:right w:val="none" w:sz="0" w:space="0" w:color="auto"/>
          </w:divBdr>
        </w:div>
      </w:divsChild>
    </w:div>
    <w:div w:id="1273052265">
      <w:bodyDiv w:val="1"/>
      <w:marLeft w:val="0"/>
      <w:marRight w:val="0"/>
      <w:marTop w:val="0"/>
      <w:marBottom w:val="0"/>
      <w:divBdr>
        <w:top w:val="none" w:sz="0" w:space="0" w:color="auto"/>
        <w:left w:val="none" w:sz="0" w:space="0" w:color="auto"/>
        <w:bottom w:val="none" w:sz="0" w:space="0" w:color="auto"/>
        <w:right w:val="none" w:sz="0" w:space="0" w:color="auto"/>
      </w:divBdr>
      <w:divsChild>
        <w:div w:id="1139147481">
          <w:marLeft w:val="547"/>
          <w:marRight w:val="0"/>
          <w:marTop w:val="0"/>
          <w:marBottom w:val="0"/>
          <w:divBdr>
            <w:top w:val="none" w:sz="0" w:space="0" w:color="auto"/>
            <w:left w:val="none" w:sz="0" w:space="0" w:color="auto"/>
            <w:bottom w:val="none" w:sz="0" w:space="0" w:color="auto"/>
            <w:right w:val="none" w:sz="0" w:space="0" w:color="auto"/>
          </w:divBdr>
        </w:div>
      </w:divsChild>
    </w:div>
    <w:div w:id="1587571484">
      <w:bodyDiv w:val="1"/>
      <w:marLeft w:val="0"/>
      <w:marRight w:val="0"/>
      <w:marTop w:val="0"/>
      <w:marBottom w:val="0"/>
      <w:divBdr>
        <w:top w:val="none" w:sz="0" w:space="0" w:color="auto"/>
        <w:left w:val="none" w:sz="0" w:space="0" w:color="auto"/>
        <w:bottom w:val="none" w:sz="0" w:space="0" w:color="auto"/>
        <w:right w:val="none" w:sz="0" w:space="0" w:color="auto"/>
      </w:divBdr>
      <w:divsChild>
        <w:div w:id="1699619191">
          <w:marLeft w:val="547"/>
          <w:marRight w:val="0"/>
          <w:marTop w:val="0"/>
          <w:marBottom w:val="0"/>
          <w:divBdr>
            <w:top w:val="none" w:sz="0" w:space="0" w:color="auto"/>
            <w:left w:val="none" w:sz="0" w:space="0" w:color="auto"/>
            <w:bottom w:val="none" w:sz="0" w:space="0" w:color="auto"/>
            <w:right w:val="none" w:sz="0" w:space="0" w:color="auto"/>
          </w:divBdr>
        </w:div>
      </w:divsChild>
    </w:div>
    <w:div w:id="1633168171">
      <w:bodyDiv w:val="1"/>
      <w:marLeft w:val="0"/>
      <w:marRight w:val="0"/>
      <w:marTop w:val="0"/>
      <w:marBottom w:val="0"/>
      <w:divBdr>
        <w:top w:val="none" w:sz="0" w:space="0" w:color="auto"/>
        <w:left w:val="none" w:sz="0" w:space="0" w:color="auto"/>
        <w:bottom w:val="none" w:sz="0" w:space="0" w:color="auto"/>
        <w:right w:val="none" w:sz="0" w:space="0" w:color="auto"/>
      </w:divBdr>
    </w:div>
    <w:div w:id="1652639336">
      <w:bodyDiv w:val="1"/>
      <w:marLeft w:val="0"/>
      <w:marRight w:val="0"/>
      <w:marTop w:val="0"/>
      <w:marBottom w:val="0"/>
      <w:divBdr>
        <w:top w:val="none" w:sz="0" w:space="0" w:color="auto"/>
        <w:left w:val="none" w:sz="0" w:space="0" w:color="auto"/>
        <w:bottom w:val="none" w:sz="0" w:space="0" w:color="auto"/>
        <w:right w:val="none" w:sz="0" w:space="0" w:color="auto"/>
      </w:divBdr>
      <w:divsChild>
        <w:div w:id="600644020">
          <w:marLeft w:val="0"/>
          <w:marRight w:val="0"/>
          <w:marTop w:val="0"/>
          <w:marBottom w:val="0"/>
          <w:divBdr>
            <w:top w:val="none" w:sz="0" w:space="0" w:color="auto"/>
            <w:left w:val="none" w:sz="0" w:space="0" w:color="auto"/>
            <w:bottom w:val="none" w:sz="0" w:space="0" w:color="auto"/>
            <w:right w:val="none" w:sz="0" w:space="0" w:color="auto"/>
          </w:divBdr>
        </w:div>
        <w:div w:id="338583458">
          <w:marLeft w:val="0"/>
          <w:marRight w:val="0"/>
          <w:marTop w:val="0"/>
          <w:marBottom w:val="0"/>
          <w:divBdr>
            <w:top w:val="none" w:sz="0" w:space="0" w:color="auto"/>
            <w:left w:val="none" w:sz="0" w:space="0" w:color="auto"/>
            <w:bottom w:val="none" w:sz="0" w:space="0" w:color="auto"/>
            <w:right w:val="none" w:sz="0" w:space="0" w:color="auto"/>
          </w:divBdr>
        </w:div>
        <w:div w:id="1983339702">
          <w:marLeft w:val="0"/>
          <w:marRight w:val="0"/>
          <w:marTop w:val="0"/>
          <w:marBottom w:val="0"/>
          <w:divBdr>
            <w:top w:val="none" w:sz="0" w:space="0" w:color="auto"/>
            <w:left w:val="none" w:sz="0" w:space="0" w:color="auto"/>
            <w:bottom w:val="none" w:sz="0" w:space="0" w:color="auto"/>
            <w:right w:val="none" w:sz="0" w:space="0" w:color="auto"/>
          </w:divBdr>
        </w:div>
      </w:divsChild>
    </w:div>
    <w:div w:id="1660844580">
      <w:bodyDiv w:val="1"/>
      <w:marLeft w:val="0"/>
      <w:marRight w:val="0"/>
      <w:marTop w:val="0"/>
      <w:marBottom w:val="0"/>
      <w:divBdr>
        <w:top w:val="none" w:sz="0" w:space="0" w:color="auto"/>
        <w:left w:val="none" w:sz="0" w:space="0" w:color="auto"/>
        <w:bottom w:val="none" w:sz="0" w:space="0" w:color="auto"/>
        <w:right w:val="none" w:sz="0" w:space="0" w:color="auto"/>
      </w:divBdr>
      <w:divsChild>
        <w:div w:id="439378063">
          <w:marLeft w:val="547"/>
          <w:marRight w:val="0"/>
          <w:marTop w:val="0"/>
          <w:marBottom w:val="0"/>
          <w:divBdr>
            <w:top w:val="none" w:sz="0" w:space="0" w:color="auto"/>
            <w:left w:val="none" w:sz="0" w:space="0" w:color="auto"/>
            <w:bottom w:val="none" w:sz="0" w:space="0" w:color="auto"/>
            <w:right w:val="none" w:sz="0" w:space="0" w:color="auto"/>
          </w:divBdr>
        </w:div>
      </w:divsChild>
    </w:div>
    <w:div w:id="1705666516">
      <w:bodyDiv w:val="1"/>
      <w:marLeft w:val="0"/>
      <w:marRight w:val="0"/>
      <w:marTop w:val="0"/>
      <w:marBottom w:val="0"/>
      <w:divBdr>
        <w:top w:val="none" w:sz="0" w:space="0" w:color="auto"/>
        <w:left w:val="none" w:sz="0" w:space="0" w:color="auto"/>
        <w:bottom w:val="none" w:sz="0" w:space="0" w:color="auto"/>
        <w:right w:val="none" w:sz="0" w:space="0" w:color="auto"/>
      </w:divBdr>
      <w:divsChild>
        <w:div w:id="2058161726">
          <w:marLeft w:val="0"/>
          <w:marRight w:val="0"/>
          <w:marTop w:val="0"/>
          <w:marBottom w:val="0"/>
          <w:divBdr>
            <w:top w:val="none" w:sz="0" w:space="0" w:color="auto"/>
            <w:left w:val="none" w:sz="0" w:space="0" w:color="auto"/>
            <w:bottom w:val="none" w:sz="0" w:space="0" w:color="auto"/>
            <w:right w:val="none" w:sz="0" w:space="0" w:color="auto"/>
          </w:divBdr>
          <w:divsChild>
            <w:div w:id="1601569357">
              <w:marLeft w:val="0"/>
              <w:marRight w:val="0"/>
              <w:marTop w:val="0"/>
              <w:marBottom w:val="0"/>
              <w:divBdr>
                <w:top w:val="none" w:sz="0" w:space="0" w:color="auto"/>
                <w:left w:val="none" w:sz="0" w:space="0" w:color="auto"/>
                <w:bottom w:val="none" w:sz="0" w:space="0" w:color="auto"/>
                <w:right w:val="none" w:sz="0" w:space="0" w:color="auto"/>
              </w:divBdr>
            </w:div>
            <w:div w:id="996689587">
              <w:marLeft w:val="0"/>
              <w:marRight w:val="0"/>
              <w:marTop w:val="0"/>
              <w:marBottom w:val="0"/>
              <w:divBdr>
                <w:top w:val="none" w:sz="0" w:space="0" w:color="auto"/>
                <w:left w:val="none" w:sz="0" w:space="0" w:color="auto"/>
                <w:bottom w:val="none" w:sz="0" w:space="0" w:color="auto"/>
                <w:right w:val="none" w:sz="0" w:space="0" w:color="auto"/>
              </w:divBdr>
            </w:div>
            <w:div w:id="1779330207">
              <w:marLeft w:val="0"/>
              <w:marRight w:val="0"/>
              <w:marTop w:val="0"/>
              <w:marBottom w:val="0"/>
              <w:divBdr>
                <w:top w:val="none" w:sz="0" w:space="0" w:color="auto"/>
                <w:left w:val="none" w:sz="0" w:space="0" w:color="auto"/>
                <w:bottom w:val="none" w:sz="0" w:space="0" w:color="auto"/>
                <w:right w:val="none" w:sz="0" w:space="0" w:color="auto"/>
              </w:divBdr>
            </w:div>
            <w:div w:id="1233272506">
              <w:marLeft w:val="0"/>
              <w:marRight w:val="0"/>
              <w:marTop w:val="0"/>
              <w:marBottom w:val="0"/>
              <w:divBdr>
                <w:top w:val="none" w:sz="0" w:space="0" w:color="auto"/>
                <w:left w:val="none" w:sz="0" w:space="0" w:color="auto"/>
                <w:bottom w:val="none" w:sz="0" w:space="0" w:color="auto"/>
                <w:right w:val="none" w:sz="0" w:space="0" w:color="auto"/>
              </w:divBdr>
            </w:div>
            <w:div w:id="105079990">
              <w:marLeft w:val="0"/>
              <w:marRight w:val="0"/>
              <w:marTop w:val="0"/>
              <w:marBottom w:val="0"/>
              <w:divBdr>
                <w:top w:val="none" w:sz="0" w:space="0" w:color="auto"/>
                <w:left w:val="none" w:sz="0" w:space="0" w:color="auto"/>
                <w:bottom w:val="none" w:sz="0" w:space="0" w:color="auto"/>
                <w:right w:val="none" w:sz="0" w:space="0" w:color="auto"/>
              </w:divBdr>
            </w:div>
            <w:div w:id="1291857908">
              <w:marLeft w:val="0"/>
              <w:marRight w:val="0"/>
              <w:marTop w:val="0"/>
              <w:marBottom w:val="0"/>
              <w:divBdr>
                <w:top w:val="none" w:sz="0" w:space="0" w:color="auto"/>
                <w:left w:val="none" w:sz="0" w:space="0" w:color="auto"/>
                <w:bottom w:val="none" w:sz="0" w:space="0" w:color="auto"/>
                <w:right w:val="none" w:sz="0" w:space="0" w:color="auto"/>
              </w:divBdr>
            </w:div>
            <w:div w:id="1009987495">
              <w:marLeft w:val="0"/>
              <w:marRight w:val="0"/>
              <w:marTop w:val="0"/>
              <w:marBottom w:val="0"/>
              <w:divBdr>
                <w:top w:val="none" w:sz="0" w:space="0" w:color="auto"/>
                <w:left w:val="none" w:sz="0" w:space="0" w:color="auto"/>
                <w:bottom w:val="none" w:sz="0" w:space="0" w:color="auto"/>
                <w:right w:val="none" w:sz="0" w:space="0" w:color="auto"/>
              </w:divBdr>
            </w:div>
            <w:div w:id="755638138">
              <w:marLeft w:val="0"/>
              <w:marRight w:val="0"/>
              <w:marTop w:val="0"/>
              <w:marBottom w:val="0"/>
              <w:divBdr>
                <w:top w:val="none" w:sz="0" w:space="0" w:color="auto"/>
                <w:left w:val="none" w:sz="0" w:space="0" w:color="auto"/>
                <w:bottom w:val="none" w:sz="0" w:space="0" w:color="auto"/>
                <w:right w:val="none" w:sz="0" w:space="0" w:color="auto"/>
              </w:divBdr>
            </w:div>
            <w:div w:id="208995617">
              <w:marLeft w:val="0"/>
              <w:marRight w:val="0"/>
              <w:marTop w:val="0"/>
              <w:marBottom w:val="0"/>
              <w:divBdr>
                <w:top w:val="none" w:sz="0" w:space="0" w:color="auto"/>
                <w:left w:val="none" w:sz="0" w:space="0" w:color="auto"/>
                <w:bottom w:val="none" w:sz="0" w:space="0" w:color="auto"/>
                <w:right w:val="none" w:sz="0" w:space="0" w:color="auto"/>
              </w:divBdr>
            </w:div>
            <w:div w:id="1410348891">
              <w:marLeft w:val="0"/>
              <w:marRight w:val="0"/>
              <w:marTop w:val="0"/>
              <w:marBottom w:val="0"/>
              <w:divBdr>
                <w:top w:val="none" w:sz="0" w:space="0" w:color="auto"/>
                <w:left w:val="none" w:sz="0" w:space="0" w:color="auto"/>
                <w:bottom w:val="none" w:sz="0" w:space="0" w:color="auto"/>
                <w:right w:val="none" w:sz="0" w:space="0" w:color="auto"/>
              </w:divBdr>
            </w:div>
            <w:div w:id="1220820182">
              <w:marLeft w:val="0"/>
              <w:marRight w:val="0"/>
              <w:marTop w:val="0"/>
              <w:marBottom w:val="0"/>
              <w:divBdr>
                <w:top w:val="none" w:sz="0" w:space="0" w:color="auto"/>
                <w:left w:val="none" w:sz="0" w:space="0" w:color="auto"/>
                <w:bottom w:val="none" w:sz="0" w:space="0" w:color="auto"/>
                <w:right w:val="none" w:sz="0" w:space="0" w:color="auto"/>
              </w:divBdr>
            </w:div>
            <w:div w:id="41713248">
              <w:marLeft w:val="0"/>
              <w:marRight w:val="0"/>
              <w:marTop w:val="0"/>
              <w:marBottom w:val="0"/>
              <w:divBdr>
                <w:top w:val="none" w:sz="0" w:space="0" w:color="auto"/>
                <w:left w:val="none" w:sz="0" w:space="0" w:color="auto"/>
                <w:bottom w:val="none" w:sz="0" w:space="0" w:color="auto"/>
                <w:right w:val="none" w:sz="0" w:space="0" w:color="auto"/>
              </w:divBdr>
            </w:div>
            <w:div w:id="1706633657">
              <w:marLeft w:val="0"/>
              <w:marRight w:val="0"/>
              <w:marTop w:val="0"/>
              <w:marBottom w:val="0"/>
              <w:divBdr>
                <w:top w:val="none" w:sz="0" w:space="0" w:color="auto"/>
                <w:left w:val="none" w:sz="0" w:space="0" w:color="auto"/>
                <w:bottom w:val="none" w:sz="0" w:space="0" w:color="auto"/>
                <w:right w:val="none" w:sz="0" w:space="0" w:color="auto"/>
              </w:divBdr>
            </w:div>
            <w:div w:id="880819534">
              <w:marLeft w:val="0"/>
              <w:marRight w:val="0"/>
              <w:marTop w:val="0"/>
              <w:marBottom w:val="0"/>
              <w:divBdr>
                <w:top w:val="none" w:sz="0" w:space="0" w:color="auto"/>
                <w:left w:val="none" w:sz="0" w:space="0" w:color="auto"/>
                <w:bottom w:val="none" w:sz="0" w:space="0" w:color="auto"/>
                <w:right w:val="none" w:sz="0" w:space="0" w:color="auto"/>
              </w:divBdr>
            </w:div>
            <w:div w:id="1657488851">
              <w:marLeft w:val="0"/>
              <w:marRight w:val="0"/>
              <w:marTop w:val="0"/>
              <w:marBottom w:val="0"/>
              <w:divBdr>
                <w:top w:val="none" w:sz="0" w:space="0" w:color="auto"/>
                <w:left w:val="none" w:sz="0" w:space="0" w:color="auto"/>
                <w:bottom w:val="none" w:sz="0" w:space="0" w:color="auto"/>
                <w:right w:val="none" w:sz="0" w:space="0" w:color="auto"/>
              </w:divBdr>
            </w:div>
            <w:div w:id="1224219744">
              <w:marLeft w:val="0"/>
              <w:marRight w:val="0"/>
              <w:marTop w:val="0"/>
              <w:marBottom w:val="0"/>
              <w:divBdr>
                <w:top w:val="none" w:sz="0" w:space="0" w:color="auto"/>
                <w:left w:val="none" w:sz="0" w:space="0" w:color="auto"/>
                <w:bottom w:val="none" w:sz="0" w:space="0" w:color="auto"/>
                <w:right w:val="none" w:sz="0" w:space="0" w:color="auto"/>
              </w:divBdr>
            </w:div>
            <w:div w:id="513425328">
              <w:marLeft w:val="0"/>
              <w:marRight w:val="0"/>
              <w:marTop w:val="0"/>
              <w:marBottom w:val="0"/>
              <w:divBdr>
                <w:top w:val="none" w:sz="0" w:space="0" w:color="auto"/>
                <w:left w:val="none" w:sz="0" w:space="0" w:color="auto"/>
                <w:bottom w:val="none" w:sz="0" w:space="0" w:color="auto"/>
                <w:right w:val="none" w:sz="0" w:space="0" w:color="auto"/>
              </w:divBdr>
            </w:div>
            <w:div w:id="1562400254">
              <w:marLeft w:val="0"/>
              <w:marRight w:val="0"/>
              <w:marTop w:val="0"/>
              <w:marBottom w:val="0"/>
              <w:divBdr>
                <w:top w:val="none" w:sz="0" w:space="0" w:color="auto"/>
                <w:left w:val="none" w:sz="0" w:space="0" w:color="auto"/>
                <w:bottom w:val="none" w:sz="0" w:space="0" w:color="auto"/>
                <w:right w:val="none" w:sz="0" w:space="0" w:color="auto"/>
              </w:divBdr>
            </w:div>
            <w:div w:id="19474814">
              <w:marLeft w:val="0"/>
              <w:marRight w:val="0"/>
              <w:marTop w:val="0"/>
              <w:marBottom w:val="0"/>
              <w:divBdr>
                <w:top w:val="none" w:sz="0" w:space="0" w:color="auto"/>
                <w:left w:val="none" w:sz="0" w:space="0" w:color="auto"/>
                <w:bottom w:val="none" w:sz="0" w:space="0" w:color="auto"/>
                <w:right w:val="none" w:sz="0" w:space="0" w:color="auto"/>
              </w:divBdr>
            </w:div>
            <w:div w:id="1684933521">
              <w:marLeft w:val="0"/>
              <w:marRight w:val="0"/>
              <w:marTop w:val="0"/>
              <w:marBottom w:val="0"/>
              <w:divBdr>
                <w:top w:val="none" w:sz="0" w:space="0" w:color="auto"/>
                <w:left w:val="none" w:sz="0" w:space="0" w:color="auto"/>
                <w:bottom w:val="none" w:sz="0" w:space="0" w:color="auto"/>
                <w:right w:val="none" w:sz="0" w:space="0" w:color="auto"/>
              </w:divBdr>
            </w:div>
            <w:div w:id="1311591715">
              <w:marLeft w:val="0"/>
              <w:marRight w:val="0"/>
              <w:marTop w:val="0"/>
              <w:marBottom w:val="0"/>
              <w:divBdr>
                <w:top w:val="none" w:sz="0" w:space="0" w:color="auto"/>
                <w:left w:val="none" w:sz="0" w:space="0" w:color="auto"/>
                <w:bottom w:val="none" w:sz="0" w:space="0" w:color="auto"/>
                <w:right w:val="none" w:sz="0" w:space="0" w:color="auto"/>
              </w:divBdr>
            </w:div>
            <w:div w:id="1320381466">
              <w:marLeft w:val="0"/>
              <w:marRight w:val="0"/>
              <w:marTop w:val="0"/>
              <w:marBottom w:val="0"/>
              <w:divBdr>
                <w:top w:val="none" w:sz="0" w:space="0" w:color="auto"/>
                <w:left w:val="none" w:sz="0" w:space="0" w:color="auto"/>
                <w:bottom w:val="none" w:sz="0" w:space="0" w:color="auto"/>
                <w:right w:val="none" w:sz="0" w:space="0" w:color="auto"/>
              </w:divBdr>
            </w:div>
            <w:div w:id="1303389574">
              <w:marLeft w:val="0"/>
              <w:marRight w:val="0"/>
              <w:marTop w:val="0"/>
              <w:marBottom w:val="0"/>
              <w:divBdr>
                <w:top w:val="none" w:sz="0" w:space="0" w:color="auto"/>
                <w:left w:val="none" w:sz="0" w:space="0" w:color="auto"/>
                <w:bottom w:val="none" w:sz="0" w:space="0" w:color="auto"/>
                <w:right w:val="none" w:sz="0" w:space="0" w:color="auto"/>
              </w:divBdr>
            </w:div>
            <w:div w:id="487599510">
              <w:marLeft w:val="0"/>
              <w:marRight w:val="0"/>
              <w:marTop w:val="0"/>
              <w:marBottom w:val="0"/>
              <w:divBdr>
                <w:top w:val="none" w:sz="0" w:space="0" w:color="auto"/>
                <w:left w:val="none" w:sz="0" w:space="0" w:color="auto"/>
                <w:bottom w:val="none" w:sz="0" w:space="0" w:color="auto"/>
                <w:right w:val="none" w:sz="0" w:space="0" w:color="auto"/>
              </w:divBdr>
            </w:div>
            <w:div w:id="1751804037">
              <w:marLeft w:val="0"/>
              <w:marRight w:val="0"/>
              <w:marTop w:val="0"/>
              <w:marBottom w:val="0"/>
              <w:divBdr>
                <w:top w:val="none" w:sz="0" w:space="0" w:color="auto"/>
                <w:left w:val="none" w:sz="0" w:space="0" w:color="auto"/>
                <w:bottom w:val="none" w:sz="0" w:space="0" w:color="auto"/>
                <w:right w:val="none" w:sz="0" w:space="0" w:color="auto"/>
              </w:divBdr>
            </w:div>
            <w:div w:id="1366098476">
              <w:marLeft w:val="0"/>
              <w:marRight w:val="0"/>
              <w:marTop w:val="0"/>
              <w:marBottom w:val="0"/>
              <w:divBdr>
                <w:top w:val="none" w:sz="0" w:space="0" w:color="auto"/>
                <w:left w:val="none" w:sz="0" w:space="0" w:color="auto"/>
                <w:bottom w:val="none" w:sz="0" w:space="0" w:color="auto"/>
                <w:right w:val="none" w:sz="0" w:space="0" w:color="auto"/>
              </w:divBdr>
            </w:div>
            <w:div w:id="1639257886">
              <w:marLeft w:val="0"/>
              <w:marRight w:val="0"/>
              <w:marTop w:val="0"/>
              <w:marBottom w:val="0"/>
              <w:divBdr>
                <w:top w:val="none" w:sz="0" w:space="0" w:color="auto"/>
                <w:left w:val="none" w:sz="0" w:space="0" w:color="auto"/>
                <w:bottom w:val="none" w:sz="0" w:space="0" w:color="auto"/>
                <w:right w:val="none" w:sz="0" w:space="0" w:color="auto"/>
              </w:divBdr>
            </w:div>
            <w:div w:id="1939830376">
              <w:marLeft w:val="0"/>
              <w:marRight w:val="0"/>
              <w:marTop w:val="0"/>
              <w:marBottom w:val="0"/>
              <w:divBdr>
                <w:top w:val="none" w:sz="0" w:space="0" w:color="auto"/>
                <w:left w:val="none" w:sz="0" w:space="0" w:color="auto"/>
                <w:bottom w:val="none" w:sz="0" w:space="0" w:color="auto"/>
                <w:right w:val="none" w:sz="0" w:space="0" w:color="auto"/>
              </w:divBdr>
            </w:div>
            <w:div w:id="438793556">
              <w:marLeft w:val="0"/>
              <w:marRight w:val="0"/>
              <w:marTop w:val="0"/>
              <w:marBottom w:val="0"/>
              <w:divBdr>
                <w:top w:val="none" w:sz="0" w:space="0" w:color="auto"/>
                <w:left w:val="none" w:sz="0" w:space="0" w:color="auto"/>
                <w:bottom w:val="none" w:sz="0" w:space="0" w:color="auto"/>
                <w:right w:val="none" w:sz="0" w:space="0" w:color="auto"/>
              </w:divBdr>
            </w:div>
            <w:div w:id="1140459651">
              <w:marLeft w:val="0"/>
              <w:marRight w:val="0"/>
              <w:marTop w:val="0"/>
              <w:marBottom w:val="0"/>
              <w:divBdr>
                <w:top w:val="none" w:sz="0" w:space="0" w:color="auto"/>
                <w:left w:val="none" w:sz="0" w:space="0" w:color="auto"/>
                <w:bottom w:val="none" w:sz="0" w:space="0" w:color="auto"/>
                <w:right w:val="none" w:sz="0" w:space="0" w:color="auto"/>
              </w:divBdr>
            </w:div>
            <w:div w:id="649360386">
              <w:marLeft w:val="0"/>
              <w:marRight w:val="0"/>
              <w:marTop w:val="0"/>
              <w:marBottom w:val="0"/>
              <w:divBdr>
                <w:top w:val="none" w:sz="0" w:space="0" w:color="auto"/>
                <w:left w:val="none" w:sz="0" w:space="0" w:color="auto"/>
                <w:bottom w:val="none" w:sz="0" w:space="0" w:color="auto"/>
                <w:right w:val="none" w:sz="0" w:space="0" w:color="auto"/>
              </w:divBdr>
            </w:div>
            <w:div w:id="597835475">
              <w:marLeft w:val="0"/>
              <w:marRight w:val="0"/>
              <w:marTop w:val="0"/>
              <w:marBottom w:val="0"/>
              <w:divBdr>
                <w:top w:val="none" w:sz="0" w:space="0" w:color="auto"/>
                <w:left w:val="none" w:sz="0" w:space="0" w:color="auto"/>
                <w:bottom w:val="none" w:sz="0" w:space="0" w:color="auto"/>
                <w:right w:val="none" w:sz="0" w:space="0" w:color="auto"/>
              </w:divBdr>
            </w:div>
            <w:div w:id="1151293857">
              <w:marLeft w:val="0"/>
              <w:marRight w:val="0"/>
              <w:marTop w:val="0"/>
              <w:marBottom w:val="0"/>
              <w:divBdr>
                <w:top w:val="none" w:sz="0" w:space="0" w:color="auto"/>
                <w:left w:val="none" w:sz="0" w:space="0" w:color="auto"/>
                <w:bottom w:val="none" w:sz="0" w:space="0" w:color="auto"/>
                <w:right w:val="none" w:sz="0" w:space="0" w:color="auto"/>
              </w:divBdr>
            </w:div>
            <w:div w:id="112410396">
              <w:marLeft w:val="0"/>
              <w:marRight w:val="0"/>
              <w:marTop w:val="0"/>
              <w:marBottom w:val="0"/>
              <w:divBdr>
                <w:top w:val="none" w:sz="0" w:space="0" w:color="auto"/>
                <w:left w:val="none" w:sz="0" w:space="0" w:color="auto"/>
                <w:bottom w:val="none" w:sz="0" w:space="0" w:color="auto"/>
                <w:right w:val="none" w:sz="0" w:space="0" w:color="auto"/>
              </w:divBdr>
            </w:div>
            <w:div w:id="933827023">
              <w:marLeft w:val="0"/>
              <w:marRight w:val="0"/>
              <w:marTop w:val="0"/>
              <w:marBottom w:val="0"/>
              <w:divBdr>
                <w:top w:val="none" w:sz="0" w:space="0" w:color="auto"/>
                <w:left w:val="none" w:sz="0" w:space="0" w:color="auto"/>
                <w:bottom w:val="none" w:sz="0" w:space="0" w:color="auto"/>
                <w:right w:val="none" w:sz="0" w:space="0" w:color="auto"/>
              </w:divBdr>
            </w:div>
            <w:div w:id="1055854710">
              <w:marLeft w:val="0"/>
              <w:marRight w:val="0"/>
              <w:marTop w:val="0"/>
              <w:marBottom w:val="0"/>
              <w:divBdr>
                <w:top w:val="none" w:sz="0" w:space="0" w:color="auto"/>
                <w:left w:val="none" w:sz="0" w:space="0" w:color="auto"/>
                <w:bottom w:val="none" w:sz="0" w:space="0" w:color="auto"/>
                <w:right w:val="none" w:sz="0" w:space="0" w:color="auto"/>
              </w:divBdr>
            </w:div>
            <w:div w:id="360589346">
              <w:marLeft w:val="0"/>
              <w:marRight w:val="0"/>
              <w:marTop w:val="0"/>
              <w:marBottom w:val="0"/>
              <w:divBdr>
                <w:top w:val="none" w:sz="0" w:space="0" w:color="auto"/>
                <w:left w:val="none" w:sz="0" w:space="0" w:color="auto"/>
                <w:bottom w:val="none" w:sz="0" w:space="0" w:color="auto"/>
                <w:right w:val="none" w:sz="0" w:space="0" w:color="auto"/>
              </w:divBdr>
            </w:div>
            <w:div w:id="563371447">
              <w:marLeft w:val="0"/>
              <w:marRight w:val="0"/>
              <w:marTop w:val="0"/>
              <w:marBottom w:val="0"/>
              <w:divBdr>
                <w:top w:val="none" w:sz="0" w:space="0" w:color="auto"/>
                <w:left w:val="none" w:sz="0" w:space="0" w:color="auto"/>
                <w:bottom w:val="none" w:sz="0" w:space="0" w:color="auto"/>
                <w:right w:val="none" w:sz="0" w:space="0" w:color="auto"/>
              </w:divBdr>
            </w:div>
            <w:div w:id="1651984950">
              <w:marLeft w:val="0"/>
              <w:marRight w:val="0"/>
              <w:marTop w:val="0"/>
              <w:marBottom w:val="0"/>
              <w:divBdr>
                <w:top w:val="none" w:sz="0" w:space="0" w:color="auto"/>
                <w:left w:val="none" w:sz="0" w:space="0" w:color="auto"/>
                <w:bottom w:val="none" w:sz="0" w:space="0" w:color="auto"/>
                <w:right w:val="none" w:sz="0" w:space="0" w:color="auto"/>
              </w:divBdr>
            </w:div>
            <w:div w:id="229076838">
              <w:marLeft w:val="0"/>
              <w:marRight w:val="0"/>
              <w:marTop w:val="0"/>
              <w:marBottom w:val="0"/>
              <w:divBdr>
                <w:top w:val="none" w:sz="0" w:space="0" w:color="auto"/>
                <w:left w:val="none" w:sz="0" w:space="0" w:color="auto"/>
                <w:bottom w:val="none" w:sz="0" w:space="0" w:color="auto"/>
                <w:right w:val="none" w:sz="0" w:space="0" w:color="auto"/>
              </w:divBdr>
            </w:div>
            <w:div w:id="1210847674">
              <w:marLeft w:val="0"/>
              <w:marRight w:val="0"/>
              <w:marTop w:val="0"/>
              <w:marBottom w:val="0"/>
              <w:divBdr>
                <w:top w:val="none" w:sz="0" w:space="0" w:color="auto"/>
                <w:left w:val="none" w:sz="0" w:space="0" w:color="auto"/>
                <w:bottom w:val="none" w:sz="0" w:space="0" w:color="auto"/>
                <w:right w:val="none" w:sz="0" w:space="0" w:color="auto"/>
              </w:divBdr>
            </w:div>
            <w:div w:id="603149317">
              <w:marLeft w:val="0"/>
              <w:marRight w:val="0"/>
              <w:marTop w:val="0"/>
              <w:marBottom w:val="0"/>
              <w:divBdr>
                <w:top w:val="none" w:sz="0" w:space="0" w:color="auto"/>
                <w:left w:val="none" w:sz="0" w:space="0" w:color="auto"/>
                <w:bottom w:val="none" w:sz="0" w:space="0" w:color="auto"/>
                <w:right w:val="none" w:sz="0" w:space="0" w:color="auto"/>
              </w:divBdr>
            </w:div>
            <w:div w:id="1660770587">
              <w:marLeft w:val="0"/>
              <w:marRight w:val="0"/>
              <w:marTop w:val="0"/>
              <w:marBottom w:val="0"/>
              <w:divBdr>
                <w:top w:val="none" w:sz="0" w:space="0" w:color="auto"/>
                <w:left w:val="none" w:sz="0" w:space="0" w:color="auto"/>
                <w:bottom w:val="none" w:sz="0" w:space="0" w:color="auto"/>
                <w:right w:val="none" w:sz="0" w:space="0" w:color="auto"/>
              </w:divBdr>
            </w:div>
            <w:div w:id="2043744891">
              <w:marLeft w:val="0"/>
              <w:marRight w:val="0"/>
              <w:marTop w:val="0"/>
              <w:marBottom w:val="0"/>
              <w:divBdr>
                <w:top w:val="none" w:sz="0" w:space="0" w:color="auto"/>
                <w:left w:val="none" w:sz="0" w:space="0" w:color="auto"/>
                <w:bottom w:val="none" w:sz="0" w:space="0" w:color="auto"/>
                <w:right w:val="none" w:sz="0" w:space="0" w:color="auto"/>
              </w:divBdr>
            </w:div>
            <w:div w:id="1709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013403">
      <w:bodyDiv w:val="1"/>
      <w:marLeft w:val="0"/>
      <w:marRight w:val="0"/>
      <w:marTop w:val="0"/>
      <w:marBottom w:val="0"/>
      <w:divBdr>
        <w:top w:val="none" w:sz="0" w:space="0" w:color="auto"/>
        <w:left w:val="none" w:sz="0" w:space="0" w:color="auto"/>
        <w:bottom w:val="none" w:sz="0" w:space="0" w:color="auto"/>
        <w:right w:val="none" w:sz="0" w:space="0" w:color="auto"/>
      </w:divBdr>
      <w:divsChild>
        <w:div w:id="1388722836">
          <w:marLeft w:val="0"/>
          <w:marRight w:val="0"/>
          <w:marTop w:val="0"/>
          <w:marBottom w:val="0"/>
          <w:divBdr>
            <w:top w:val="none" w:sz="0" w:space="0" w:color="auto"/>
            <w:left w:val="none" w:sz="0" w:space="0" w:color="auto"/>
            <w:bottom w:val="none" w:sz="0" w:space="0" w:color="auto"/>
            <w:right w:val="none" w:sz="0" w:space="0" w:color="auto"/>
          </w:divBdr>
          <w:divsChild>
            <w:div w:id="1958639026">
              <w:marLeft w:val="0"/>
              <w:marRight w:val="0"/>
              <w:marTop w:val="0"/>
              <w:marBottom w:val="0"/>
              <w:divBdr>
                <w:top w:val="none" w:sz="0" w:space="0" w:color="auto"/>
                <w:left w:val="none" w:sz="0" w:space="0" w:color="auto"/>
                <w:bottom w:val="none" w:sz="0" w:space="0" w:color="auto"/>
                <w:right w:val="none" w:sz="0" w:space="0" w:color="auto"/>
              </w:divBdr>
              <w:divsChild>
                <w:div w:id="1330795842">
                  <w:marLeft w:val="0"/>
                  <w:marRight w:val="0"/>
                  <w:marTop w:val="0"/>
                  <w:marBottom w:val="0"/>
                  <w:divBdr>
                    <w:top w:val="none" w:sz="0" w:space="0" w:color="auto"/>
                    <w:left w:val="none" w:sz="0" w:space="0" w:color="auto"/>
                    <w:bottom w:val="none" w:sz="0" w:space="0" w:color="auto"/>
                    <w:right w:val="none" w:sz="0" w:space="0" w:color="auto"/>
                  </w:divBdr>
                  <w:divsChild>
                    <w:div w:id="19404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68552">
      <w:bodyDiv w:val="1"/>
      <w:marLeft w:val="0"/>
      <w:marRight w:val="0"/>
      <w:marTop w:val="0"/>
      <w:marBottom w:val="0"/>
      <w:divBdr>
        <w:top w:val="none" w:sz="0" w:space="0" w:color="auto"/>
        <w:left w:val="none" w:sz="0" w:space="0" w:color="auto"/>
        <w:bottom w:val="none" w:sz="0" w:space="0" w:color="auto"/>
        <w:right w:val="none" w:sz="0" w:space="0" w:color="auto"/>
      </w:divBdr>
    </w:div>
    <w:div w:id="2027977314">
      <w:bodyDiv w:val="1"/>
      <w:marLeft w:val="0"/>
      <w:marRight w:val="0"/>
      <w:marTop w:val="0"/>
      <w:marBottom w:val="0"/>
      <w:divBdr>
        <w:top w:val="none" w:sz="0" w:space="0" w:color="auto"/>
        <w:left w:val="none" w:sz="0" w:space="0" w:color="auto"/>
        <w:bottom w:val="none" w:sz="0" w:space="0" w:color="auto"/>
        <w:right w:val="none" w:sz="0" w:space="0" w:color="auto"/>
      </w:divBdr>
      <w:divsChild>
        <w:div w:id="1491798800">
          <w:marLeft w:val="547"/>
          <w:marRight w:val="0"/>
          <w:marTop w:val="0"/>
          <w:marBottom w:val="0"/>
          <w:divBdr>
            <w:top w:val="none" w:sz="0" w:space="0" w:color="auto"/>
            <w:left w:val="none" w:sz="0" w:space="0" w:color="auto"/>
            <w:bottom w:val="none" w:sz="0" w:space="0" w:color="auto"/>
            <w:right w:val="none" w:sz="0" w:space="0" w:color="auto"/>
          </w:divBdr>
        </w:div>
      </w:divsChild>
    </w:div>
    <w:div w:id="2097243075">
      <w:bodyDiv w:val="1"/>
      <w:marLeft w:val="0"/>
      <w:marRight w:val="0"/>
      <w:marTop w:val="0"/>
      <w:marBottom w:val="0"/>
      <w:divBdr>
        <w:top w:val="none" w:sz="0" w:space="0" w:color="auto"/>
        <w:left w:val="none" w:sz="0" w:space="0" w:color="auto"/>
        <w:bottom w:val="none" w:sz="0" w:space="0" w:color="auto"/>
        <w:right w:val="none" w:sz="0" w:space="0" w:color="auto"/>
      </w:divBdr>
      <w:divsChild>
        <w:div w:id="29395249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observatoriotic.mintel.gob.ec/md-gad/formulario.php" TargetMode="External"/><Relationship Id="rId26" Type="http://schemas.openxmlformats.org/officeDocument/2006/relationships/package" Target="embeddings/Microsoft_Excel_Worksheet1.xlsx"/><Relationship Id="rId39" Type="http://schemas.openxmlformats.org/officeDocument/2006/relationships/hyperlink" Target="http://ec.okfn.org/tag/snap" TargetMode="External"/><Relationship Id="rId21" Type="http://schemas.openxmlformats.org/officeDocument/2006/relationships/image" Target="media/image9.emf"/><Relationship Id="rId34" Type="http://schemas.openxmlformats.org/officeDocument/2006/relationships/oleObject" Target="embeddings/Microsoft_Excel_97-2003_Worksheet4.xls"/><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3.emf"/><Relationship Id="rId11" Type="http://schemas.openxmlformats.org/officeDocument/2006/relationships/image" Target="media/image2.png"/><Relationship Id="rId24" Type="http://schemas.openxmlformats.org/officeDocument/2006/relationships/oleObject" Target="embeddings/Microsoft_Excel_97-2003_Worksheet3.xls"/><Relationship Id="rId32" Type="http://schemas.openxmlformats.org/officeDocument/2006/relationships/package" Target="embeddings/Microsoft_Excel_Worksheet4.xlsx"/><Relationship Id="rId37" Type="http://schemas.openxmlformats.org/officeDocument/2006/relationships/hyperlink" Target="http://extremaduradigital.org" TargetMode="External"/><Relationship Id="rId40" Type="http://schemas.openxmlformats.org/officeDocument/2006/relationships/hyperlink" Target="http://ec.okfn.org/files/2014/12/PlanGobiernoElectronicoV1.pdf" TargetMode="External"/><Relationship Id="rId45" Type="http://schemas.openxmlformats.org/officeDocument/2006/relationships/image" Target="media/image20.pn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hyperlink" Target="http://www.observatoriotic.mintel.gob.ec" TargetMode="External"/><Relationship Id="rId14" Type="http://schemas.openxmlformats.org/officeDocument/2006/relationships/hyperlink" Target="http://www.observatoriotic.mintel.gob.ec/index.php/men-documentacion/lb-tde" TargetMode="External"/><Relationship Id="rId22" Type="http://schemas.openxmlformats.org/officeDocument/2006/relationships/oleObject" Target="embeddings/Microsoft_Excel_97-2003_Worksheet2.xls"/><Relationship Id="rId27" Type="http://schemas.openxmlformats.org/officeDocument/2006/relationships/image" Target="media/image12.emf"/><Relationship Id="rId30" Type="http://schemas.openxmlformats.org/officeDocument/2006/relationships/package" Target="embeddings/Microsoft_Excel_Worksheet3.xlsx"/><Relationship Id="rId35" Type="http://schemas.openxmlformats.org/officeDocument/2006/relationships/image" Target="media/image16.png"/><Relationship Id="rId48" Type="http://schemas.openxmlformats.org/officeDocument/2006/relationships/image" Target="media/image23.png"/><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hyperlink" Target="http://www.quitodigital.gob.ec" TargetMode="External"/><Relationship Id="rId46" Type="http://schemas.openxmlformats.org/officeDocument/2006/relationships/image" Target="media/image21.png"/><Relationship Id="rId20" Type="http://schemas.openxmlformats.org/officeDocument/2006/relationships/oleObject" Target="embeddings/Microsoft_Excel_97-2003_Worksheet1.xls"/><Relationship Id="rId41" Type="http://schemas.openxmlformats.org/officeDocument/2006/relationships/image" Target="media/image17.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emf"/><Relationship Id="rId28" Type="http://schemas.openxmlformats.org/officeDocument/2006/relationships/package" Target="embeddings/Microsoft_Excel_Worksheet2.xlsx"/><Relationship Id="rId36" Type="http://schemas.openxmlformats.org/officeDocument/2006/relationships/hyperlink" Target="http://www.observatoriotic.mintel.gob.ec/index.php/men-documentacion/lb-tde" TargetMode="External"/><Relationship Id="rId49" Type="http://schemas.openxmlformats.org/officeDocument/2006/relationships/image" Target="media/image24.png"/><Relationship Id="rId5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14.emf"/><Relationship Id="rId44" Type="http://schemas.openxmlformats.org/officeDocument/2006/relationships/image" Target="media/image19.png"/><Relationship Id="rId52" Type="http://schemas.openxmlformats.org/officeDocument/2006/relationships/image" Target="media/image27.pn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28.jpg"/></Relationships>
</file>

<file path=word/_rels/header2.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51625B3-D6DC-4D29-93B6-5DD3EF343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3687</Words>
  <Characters>20280</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DFISSI Juan Carlos Chiluiza Mejía</dc:creator>
  <cp:lastModifiedBy>DFISSI Niza Veintimilla</cp:lastModifiedBy>
  <cp:revision>2</cp:revision>
  <dcterms:created xsi:type="dcterms:W3CDTF">2015-08-05T21:22:00Z</dcterms:created>
  <dcterms:modified xsi:type="dcterms:W3CDTF">2015-08-05T21:22:00Z</dcterms:modified>
</cp:coreProperties>
</file>